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color w:val="auto"/>
          <w:sz w:val="24"/>
          <w:szCs w:val="22"/>
          <w:lang w:eastAsia="en-US"/>
        </w:rPr>
        <w:id w:val="16416930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151A" w:rsidRDefault="0001151A" w:rsidP="006D3DB4">
          <w:pPr>
            <w:pStyle w:val="ac"/>
            <w:jc w:val="center"/>
          </w:pPr>
          <w:r>
            <w:t>Оглавление</w:t>
          </w:r>
        </w:p>
        <w:bookmarkStart w:id="0" w:name="_GoBack"/>
        <w:bookmarkEnd w:id="0"/>
        <w:p w:rsidR="00873C50" w:rsidRDefault="0001151A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234966" w:history="1">
            <w:r w:rsidR="00873C50" w:rsidRPr="00A734B4">
              <w:rPr>
                <w:rStyle w:val="ad"/>
                <w:noProof/>
              </w:rPr>
              <w:t xml:space="preserve">1 </w:t>
            </w:r>
            <w:r w:rsidR="00873C5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73C50" w:rsidRPr="00A734B4">
              <w:rPr>
                <w:rStyle w:val="ad"/>
                <w:noProof/>
              </w:rPr>
              <w:t>Перечень и сведения о площади образуемых земельных участков, в том числе возможные способы их образования</w:t>
            </w:r>
            <w:r w:rsidR="00873C50">
              <w:rPr>
                <w:noProof/>
                <w:webHidden/>
              </w:rPr>
              <w:tab/>
            </w:r>
            <w:r w:rsidR="00873C50">
              <w:rPr>
                <w:noProof/>
                <w:webHidden/>
              </w:rPr>
              <w:fldChar w:fldCharType="begin"/>
            </w:r>
            <w:r w:rsidR="00873C50">
              <w:rPr>
                <w:noProof/>
                <w:webHidden/>
              </w:rPr>
              <w:instrText xml:space="preserve"> PAGEREF _Toc500234966 \h </w:instrText>
            </w:r>
            <w:r w:rsidR="00873C50">
              <w:rPr>
                <w:noProof/>
                <w:webHidden/>
              </w:rPr>
            </w:r>
            <w:r w:rsidR="00873C50">
              <w:rPr>
                <w:noProof/>
                <w:webHidden/>
              </w:rPr>
              <w:fldChar w:fldCharType="separate"/>
            </w:r>
            <w:r w:rsidR="006A372B">
              <w:rPr>
                <w:noProof/>
                <w:webHidden/>
              </w:rPr>
              <w:t>3</w:t>
            </w:r>
            <w:r w:rsidR="00873C50">
              <w:rPr>
                <w:noProof/>
                <w:webHidden/>
              </w:rPr>
              <w:fldChar w:fldCharType="end"/>
            </w:r>
          </w:hyperlink>
        </w:p>
        <w:p w:rsidR="00873C50" w:rsidRDefault="00873C50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0234967" w:history="1">
            <w:r w:rsidRPr="00A734B4">
              <w:rPr>
                <w:rStyle w:val="ad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734B4">
              <w:rPr>
                <w:rStyle w:val="ad"/>
                <w:noProof/>
              </w:rPr>
    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_Toc500234967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372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C50" w:rsidRDefault="00873C50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0234968" w:history="1">
            <w:r w:rsidRPr="00A734B4">
              <w:rPr>
                <w:rStyle w:val="ad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734B4">
              <w:rPr>
                <w:rStyle w:val="ad"/>
                <w:noProof/>
              </w:rPr>
              <w:t>Вид разрешенного использования образуемых земельных участков в соответствии с проектом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_Toc500234968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372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51A" w:rsidRDefault="0001151A">
          <w:r>
            <w:rPr>
              <w:b/>
              <w:bCs/>
            </w:rPr>
            <w:fldChar w:fldCharType="end"/>
          </w:r>
        </w:p>
      </w:sdtContent>
    </w:sdt>
    <w:p w:rsidR="00221410" w:rsidRDefault="00221410"/>
    <w:p w:rsidR="00D572C6" w:rsidRDefault="00D572C6">
      <w:r>
        <w:br w:type="page"/>
      </w:r>
    </w:p>
    <w:p w:rsidR="00D572C6" w:rsidRDefault="00D572C6"/>
    <w:p w:rsidR="00221410" w:rsidRPr="004C4ED1" w:rsidRDefault="004C4ED1" w:rsidP="004C4ED1">
      <w:pPr>
        <w:pStyle w:val="1"/>
      </w:pPr>
      <w:bookmarkStart w:id="1" w:name="_Toc500234966"/>
      <w:r w:rsidRPr="004C4ED1">
        <w:t xml:space="preserve">1 </w:t>
      </w:r>
      <w:r w:rsidR="00CE08FB">
        <w:tab/>
      </w:r>
      <w:bookmarkStart w:id="2" w:name="OLE_LINK22"/>
      <w:r w:rsidR="007C4615" w:rsidRPr="007C4615">
        <w:t>Перечень и сведения о площади образуемых земельных участков, в том числе возможные способы их образования</w:t>
      </w:r>
      <w:bookmarkEnd w:id="1"/>
      <w:r w:rsidR="007C4615" w:rsidRPr="007C4615">
        <w:t xml:space="preserve"> </w:t>
      </w:r>
      <w:bookmarkEnd w:id="2"/>
    </w:p>
    <w:p w:rsidR="000B461F" w:rsidRDefault="000B461F" w:rsidP="000B461F">
      <w:pPr>
        <w:spacing w:before="240"/>
      </w:pPr>
      <w:bookmarkStart w:id="3" w:name="OLE_LINK38"/>
      <w:r>
        <w:t xml:space="preserve">Проектом межевания предусматривается образование двух земельных участков, образуемых из земель неразграниченной государственной собственности.  Информация о земельных участках, формируемых для планируемого размещения линейных </w:t>
      </w:r>
      <w:r w:rsidRPr="005C66BD">
        <w:t>объект</w:t>
      </w:r>
      <w:r>
        <w:t>ов</w:t>
      </w:r>
      <w:r w:rsidRPr="005C66BD">
        <w:t xml:space="preserve"> </w:t>
      </w:r>
      <w:r w:rsidRPr="006F75E8">
        <w:t>АО «</w:t>
      </w:r>
      <w:proofErr w:type="spellStart"/>
      <w:r w:rsidRPr="006F75E8">
        <w:t>Самараинвестнефть</w:t>
      </w:r>
      <w:proofErr w:type="spellEnd"/>
      <w:r w:rsidRPr="006F75E8">
        <w:t>»</w:t>
      </w:r>
      <w:r>
        <w:t xml:space="preserve"> </w:t>
      </w:r>
      <w:r w:rsidRPr="00336233">
        <w:rPr>
          <w:szCs w:val="24"/>
        </w:rPr>
        <w:t xml:space="preserve">«Обустройство скважин № </w:t>
      </w:r>
      <w:r w:rsidRPr="00336233">
        <w:rPr>
          <w:rFonts w:cs="Times New Roman"/>
          <w:szCs w:val="24"/>
        </w:rPr>
        <w:t>№</w:t>
      </w:r>
      <w:bookmarkStart w:id="4" w:name="OLE_LINK30"/>
      <w:bookmarkStart w:id="5" w:name="OLE_LINK31"/>
      <w:bookmarkStart w:id="6" w:name="OLE_LINK32"/>
      <w:r w:rsidRPr="00336233">
        <w:rPr>
          <w:rFonts w:cs="Times New Roman"/>
          <w:szCs w:val="24"/>
        </w:rPr>
        <w:t xml:space="preserve">270,251,295,310Г </w:t>
      </w:r>
      <w:bookmarkEnd w:id="4"/>
      <w:bookmarkEnd w:id="5"/>
      <w:bookmarkEnd w:id="6"/>
      <w:r w:rsidRPr="00336233">
        <w:rPr>
          <w:rFonts w:cs="Times New Roman"/>
          <w:szCs w:val="24"/>
        </w:rPr>
        <w:t>Южно-</w:t>
      </w:r>
      <w:proofErr w:type="spellStart"/>
      <w:r w:rsidRPr="00336233">
        <w:rPr>
          <w:rFonts w:cs="Times New Roman"/>
          <w:szCs w:val="24"/>
        </w:rPr>
        <w:t>Золотаревского</w:t>
      </w:r>
      <w:proofErr w:type="spellEnd"/>
      <w:r w:rsidRPr="00336233">
        <w:rPr>
          <w:rFonts w:cs="Times New Roman"/>
          <w:szCs w:val="24"/>
        </w:rPr>
        <w:t xml:space="preserve"> месторождения</w:t>
      </w:r>
      <w:r w:rsidRPr="00336233">
        <w:rPr>
          <w:szCs w:val="24"/>
        </w:rPr>
        <w:t>»</w:t>
      </w:r>
      <w:r>
        <w:t>, представлена в таблице 1.</w:t>
      </w:r>
    </w:p>
    <w:p w:rsidR="000B461F" w:rsidRDefault="000B461F" w:rsidP="000B461F">
      <w:pPr>
        <w:jc w:val="right"/>
        <w:rPr>
          <w:i/>
        </w:rPr>
      </w:pPr>
      <w:r>
        <w:rPr>
          <w:i/>
        </w:rPr>
        <w:t>Таблица 1</w:t>
      </w:r>
    </w:p>
    <w:p w:rsidR="000B461F" w:rsidRDefault="000B461F" w:rsidP="000B461F">
      <w:pPr>
        <w:jc w:val="right"/>
        <w:rPr>
          <w:i/>
        </w:rPr>
      </w:pPr>
      <w:r w:rsidRPr="00741DA5">
        <w:rPr>
          <w:i/>
        </w:rPr>
        <w:t>Сведения о формируемых земельных участк</w:t>
      </w:r>
      <w:r>
        <w:rPr>
          <w:i/>
        </w:rPr>
        <w:t>ах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276"/>
        <w:gridCol w:w="1843"/>
        <w:gridCol w:w="1275"/>
        <w:gridCol w:w="1412"/>
      </w:tblGrid>
      <w:tr w:rsidR="000B461F" w:rsidTr="00EE609C">
        <w:tc>
          <w:tcPr>
            <w:tcW w:w="562" w:type="dxa"/>
          </w:tcPr>
          <w:p w:rsidR="000B461F" w:rsidRPr="00EA01F3" w:rsidRDefault="000B461F" w:rsidP="00AA3CB4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0B461F" w:rsidRPr="00EA01F3" w:rsidRDefault="000B461F" w:rsidP="00AA3CB4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559" w:type="dxa"/>
          </w:tcPr>
          <w:p w:rsidR="000B461F" w:rsidRPr="00EA01F3" w:rsidRDefault="000B461F" w:rsidP="00AA3CB4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 xml:space="preserve">Условный номер </w:t>
            </w:r>
            <w:r>
              <w:rPr>
                <w:sz w:val="20"/>
                <w:szCs w:val="20"/>
              </w:rPr>
              <w:t>образуемого участка</w:t>
            </w:r>
          </w:p>
        </w:tc>
        <w:tc>
          <w:tcPr>
            <w:tcW w:w="1276" w:type="dxa"/>
          </w:tcPr>
          <w:p w:rsidR="000B461F" w:rsidRPr="00EA01F3" w:rsidRDefault="000B461F" w:rsidP="00AA3CB4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 xml:space="preserve">Площадь, </w:t>
            </w:r>
            <w:proofErr w:type="spellStart"/>
            <w:r w:rsidRPr="00EA01F3">
              <w:rPr>
                <w:sz w:val="20"/>
                <w:szCs w:val="20"/>
              </w:rPr>
              <w:t>кв.м</w:t>
            </w:r>
            <w:proofErr w:type="spellEnd"/>
            <w:r w:rsidRPr="00EA01F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B461F" w:rsidRPr="00EA01F3" w:rsidRDefault="000B461F" w:rsidP="00AA3CB4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275" w:type="dxa"/>
          </w:tcPr>
          <w:p w:rsidR="000B461F" w:rsidRPr="00EA01F3" w:rsidRDefault="00EE609C" w:rsidP="00AA3C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контуров (в случае образования многоконтурного участка)</w:t>
            </w:r>
          </w:p>
        </w:tc>
        <w:tc>
          <w:tcPr>
            <w:tcW w:w="1412" w:type="dxa"/>
          </w:tcPr>
          <w:p w:rsidR="000B461F" w:rsidRPr="00EA01F3" w:rsidRDefault="000B461F" w:rsidP="00AA3CB4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Правообладатель</w:t>
            </w:r>
          </w:p>
        </w:tc>
      </w:tr>
      <w:tr w:rsidR="000B461F" w:rsidTr="00EE609C">
        <w:tc>
          <w:tcPr>
            <w:tcW w:w="562" w:type="dxa"/>
          </w:tcPr>
          <w:p w:rsidR="000B461F" w:rsidRPr="00EA01F3" w:rsidRDefault="002669DB" w:rsidP="00AA3C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461F" w:rsidRPr="00EA01F3" w:rsidRDefault="002669DB" w:rsidP="00AA3C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1559" w:type="dxa"/>
          </w:tcPr>
          <w:p w:rsidR="000B461F" w:rsidRPr="00EA01F3" w:rsidRDefault="000B461F" w:rsidP="00AA3C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:ЗУ1</w:t>
            </w:r>
          </w:p>
        </w:tc>
        <w:tc>
          <w:tcPr>
            <w:tcW w:w="1276" w:type="dxa"/>
          </w:tcPr>
          <w:p w:rsidR="000B461F" w:rsidRPr="00EA01F3" w:rsidRDefault="00E53C2A" w:rsidP="00AA3C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</w:t>
            </w:r>
          </w:p>
        </w:tc>
        <w:tc>
          <w:tcPr>
            <w:tcW w:w="1843" w:type="dxa"/>
          </w:tcPr>
          <w:p w:rsidR="000B461F" w:rsidRPr="00EA01F3" w:rsidRDefault="002669DB" w:rsidP="00AA3CB4">
            <w:pPr>
              <w:ind w:firstLine="0"/>
              <w:jc w:val="center"/>
              <w:rPr>
                <w:sz w:val="20"/>
                <w:szCs w:val="20"/>
              </w:rPr>
            </w:pPr>
            <w:r w:rsidRPr="002669DB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275" w:type="dxa"/>
          </w:tcPr>
          <w:p w:rsidR="000B461F" w:rsidRPr="00EA01F3" w:rsidRDefault="00E53C2A" w:rsidP="00AA3C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0B461F" w:rsidRDefault="002669DB" w:rsidP="00AA3CB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сельское поселение Кутузовский</w:t>
            </w:r>
          </w:p>
          <w:p w:rsidR="002669DB" w:rsidRPr="00EA01F3" w:rsidRDefault="002669DB" w:rsidP="00AA3CB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53C2A" w:rsidTr="00EE609C">
        <w:tc>
          <w:tcPr>
            <w:tcW w:w="562" w:type="dxa"/>
          </w:tcPr>
          <w:p w:rsidR="00E53C2A" w:rsidRPr="00EA01F3" w:rsidRDefault="00E53C2A" w:rsidP="00E53C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53C2A" w:rsidRPr="00EA01F3" w:rsidRDefault="00E53C2A" w:rsidP="00E53C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1559" w:type="dxa"/>
          </w:tcPr>
          <w:p w:rsidR="00E53C2A" w:rsidRPr="00EA01F3" w:rsidRDefault="00E53C2A" w:rsidP="00E53C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:ЗУ2</w:t>
            </w:r>
          </w:p>
        </w:tc>
        <w:tc>
          <w:tcPr>
            <w:tcW w:w="1276" w:type="dxa"/>
          </w:tcPr>
          <w:p w:rsidR="00E53C2A" w:rsidRPr="00EA01F3" w:rsidRDefault="00E53C2A" w:rsidP="00E53C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843" w:type="dxa"/>
          </w:tcPr>
          <w:p w:rsidR="00E53C2A" w:rsidRPr="00EA01F3" w:rsidRDefault="00EA5C81" w:rsidP="00E53C2A">
            <w:pPr>
              <w:ind w:firstLine="0"/>
              <w:jc w:val="center"/>
              <w:rPr>
                <w:sz w:val="20"/>
                <w:szCs w:val="20"/>
              </w:rPr>
            </w:pPr>
            <w:r w:rsidRPr="00EA5C81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E53C2A" w:rsidRPr="00EA01F3" w:rsidRDefault="00E53C2A" w:rsidP="00E53C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E53C2A" w:rsidRDefault="00E53C2A" w:rsidP="00E53C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сельское поселение Кутузовский</w:t>
            </w:r>
          </w:p>
          <w:p w:rsidR="00E53C2A" w:rsidRPr="00EA01F3" w:rsidRDefault="00E53C2A" w:rsidP="00E53C2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B461F" w:rsidRPr="00D91C85" w:rsidRDefault="000B461F" w:rsidP="000B461F"/>
    <w:p w:rsidR="007874A8" w:rsidRDefault="007874A8" w:rsidP="007874A8">
      <w:r>
        <w:t xml:space="preserve">Проектом межевания предусматривается образование частей земельных участков. Информация о частях земельных участков, формируемых для планируемого размещения линейных </w:t>
      </w:r>
      <w:r w:rsidRPr="005C66BD">
        <w:t>объект</w:t>
      </w:r>
      <w:r>
        <w:t>ов</w:t>
      </w:r>
      <w:r w:rsidRPr="005C66BD">
        <w:t xml:space="preserve"> </w:t>
      </w:r>
      <w:r w:rsidRPr="006F75E8">
        <w:t>АО «</w:t>
      </w:r>
      <w:proofErr w:type="spellStart"/>
      <w:r w:rsidRPr="006F75E8">
        <w:t>Самараинвестнефть</w:t>
      </w:r>
      <w:proofErr w:type="spellEnd"/>
      <w:r w:rsidRPr="006F75E8">
        <w:t>»</w:t>
      </w:r>
      <w:r>
        <w:t xml:space="preserve"> </w:t>
      </w:r>
      <w:r w:rsidR="00DF0659" w:rsidRPr="00336233">
        <w:rPr>
          <w:szCs w:val="24"/>
        </w:rPr>
        <w:t xml:space="preserve">Обустройство скважин № </w:t>
      </w:r>
      <w:r w:rsidR="00DF0659" w:rsidRPr="00336233">
        <w:rPr>
          <w:rFonts w:cs="Times New Roman"/>
          <w:szCs w:val="24"/>
        </w:rPr>
        <w:t>№270,251,295,310Г Южно-</w:t>
      </w:r>
      <w:proofErr w:type="spellStart"/>
      <w:r w:rsidR="00DF0659" w:rsidRPr="00336233">
        <w:rPr>
          <w:rFonts w:cs="Times New Roman"/>
          <w:szCs w:val="24"/>
        </w:rPr>
        <w:t>Золотаревского</w:t>
      </w:r>
      <w:proofErr w:type="spellEnd"/>
      <w:r w:rsidR="00DF0659" w:rsidRPr="00336233">
        <w:rPr>
          <w:rFonts w:cs="Times New Roman"/>
          <w:szCs w:val="24"/>
        </w:rPr>
        <w:t xml:space="preserve"> месторождения</w:t>
      </w:r>
      <w:r w:rsidR="00DF0659" w:rsidRPr="00336233">
        <w:rPr>
          <w:szCs w:val="24"/>
        </w:rPr>
        <w:t>»</w:t>
      </w:r>
      <w:r>
        <w:t xml:space="preserve">, представлена в таблице </w:t>
      </w:r>
      <w:r w:rsidR="00DF0659">
        <w:t>2</w:t>
      </w:r>
      <w:r>
        <w:t>.</w:t>
      </w:r>
    </w:p>
    <w:p w:rsidR="00DF0659" w:rsidRDefault="00DF0659">
      <w:pPr>
        <w:spacing w:after="160"/>
        <w:ind w:firstLine="0"/>
        <w:jc w:val="left"/>
        <w:rPr>
          <w:i/>
        </w:rPr>
      </w:pPr>
      <w:r>
        <w:rPr>
          <w:i/>
        </w:rPr>
        <w:br w:type="page"/>
      </w:r>
    </w:p>
    <w:p w:rsidR="00741DA5" w:rsidRDefault="00DF0659" w:rsidP="00741DA5">
      <w:pPr>
        <w:jc w:val="right"/>
        <w:rPr>
          <w:i/>
        </w:rPr>
      </w:pPr>
      <w:r>
        <w:rPr>
          <w:i/>
        </w:rPr>
        <w:lastRenderedPageBreak/>
        <w:t>Таблица 2</w:t>
      </w:r>
      <w:r w:rsidR="007874A8" w:rsidRPr="00741DA5">
        <w:rPr>
          <w:i/>
        </w:rPr>
        <w:t xml:space="preserve"> </w:t>
      </w:r>
    </w:p>
    <w:p w:rsidR="00741DA5" w:rsidRDefault="00741DA5" w:rsidP="00741DA5">
      <w:pPr>
        <w:jc w:val="right"/>
        <w:rPr>
          <w:i/>
        </w:rPr>
      </w:pPr>
      <w:r w:rsidRPr="00741DA5">
        <w:rPr>
          <w:i/>
        </w:rPr>
        <w:t>Сведения о формируемых частях земельных участков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42"/>
        <w:gridCol w:w="1093"/>
        <w:gridCol w:w="1701"/>
        <w:gridCol w:w="1134"/>
        <w:gridCol w:w="1412"/>
      </w:tblGrid>
      <w:tr w:rsidR="00BF65C8" w:rsidTr="009079CE">
        <w:tc>
          <w:tcPr>
            <w:tcW w:w="704" w:type="dxa"/>
          </w:tcPr>
          <w:p w:rsidR="00741DA5" w:rsidRPr="00EA01F3" w:rsidRDefault="00741DA5" w:rsidP="00741DA5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741DA5" w:rsidRPr="00EA01F3" w:rsidRDefault="00741DA5" w:rsidP="00741DA5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742" w:type="dxa"/>
          </w:tcPr>
          <w:p w:rsidR="00741DA5" w:rsidRPr="00EA01F3" w:rsidRDefault="00741DA5" w:rsidP="00741DA5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Условный номер формируемой части</w:t>
            </w:r>
          </w:p>
        </w:tc>
        <w:tc>
          <w:tcPr>
            <w:tcW w:w="1093" w:type="dxa"/>
          </w:tcPr>
          <w:p w:rsidR="00741DA5" w:rsidRPr="00EA01F3" w:rsidRDefault="00741DA5" w:rsidP="00741DA5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 xml:space="preserve">Площадь, </w:t>
            </w:r>
            <w:proofErr w:type="spellStart"/>
            <w:r w:rsidRPr="00EA01F3">
              <w:rPr>
                <w:sz w:val="20"/>
                <w:szCs w:val="20"/>
              </w:rPr>
              <w:t>кв.м</w:t>
            </w:r>
            <w:proofErr w:type="spellEnd"/>
            <w:r w:rsidRPr="00EA01F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41DA5" w:rsidRPr="00EA01F3" w:rsidRDefault="00741DA5" w:rsidP="00741DA5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134" w:type="dxa"/>
          </w:tcPr>
          <w:p w:rsidR="00741DA5" w:rsidRPr="00EA01F3" w:rsidRDefault="00741DA5" w:rsidP="00741DA5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Статус в ЕГРН</w:t>
            </w:r>
          </w:p>
        </w:tc>
        <w:tc>
          <w:tcPr>
            <w:tcW w:w="1412" w:type="dxa"/>
          </w:tcPr>
          <w:p w:rsidR="00741DA5" w:rsidRPr="00EA01F3" w:rsidRDefault="00741DA5" w:rsidP="00741DA5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Правообладатель</w:t>
            </w:r>
          </w:p>
        </w:tc>
      </w:tr>
      <w:tr w:rsidR="00BF65C8" w:rsidTr="009079CE">
        <w:tc>
          <w:tcPr>
            <w:tcW w:w="704" w:type="dxa"/>
          </w:tcPr>
          <w:p w:rsidR="00741DA5" w:rsidRPr="00EA01F3" w:rsidRDefault="00EA01F3" w:rsidP="00741DA5">
            <w:pPr>
              <w:ind w:firstLine="0"/>
              <w:jc w:val="center"/>
              <w:rPr>
                <w:sz w:val="20"/>
                <w:szCs w:val="20"/>
              </w:rPr>
            </w:pPr>
            <w:bookmarkStart w:id="7" w:name="_Hlk498614491"/>
            <w:r w:rsidRPr="00EA01F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585" w:rsidRDefault="00492585" w:rsidP="00492585">
            <w:pPr>
              <w:ind w:firstLine="0"/>
              <w:jc w:val="center"/>
              <w:rPr>
                <w:sz w:val="20"/>
                <w:szCs w:val="20"/>
              </w:rPr>
            </w:pPr>
            <w:r w:rsidRPr="00492585">
              <w:rPr>
                <w:sz w:val="20"/>
                <w:szCs w:val="20"/>
              </w:rPr>
              <w:t>63:31:0000000:369</w:t>
            </w:r>
          </w:p>
          <w:p w:rsidR="00741DA5" w:rsidRPr="00EA01F3" w:rsidRDefault="00492585" w:rsidP="00492585">
            <w:pPr>
              <w:ind w:firstLine="0"/>
              <w:jc w:val="center"/>
              <w:rPr>
                <w:sz w:val="20"/>
                <w:szCs w:val="20"/>
              </w:rPr>
            </w:pPr>
            <w:r w:rsidRPr="00492585">
              <w:rPr>
                <w:sz w:val="20"/>
                <w:szCs w:val="20"/>
              </w:rPr>
              <w:t>(единое землепользование)</w:t>
            </w:r>
          </w:p>
        </w:tc>
        <w:tc>
          <w:tcPr>
            <w:tcW w:w="1742" w:type="dxa"/>
          </w:tcPr>
          <w:p w:rsidR="00492585" w:rsidRDefault="00492585" w:rsidP="00492585">
            <w:pPr>
              <w:ind w:firstLine="0"/>
              <w:jc w:val="center"/>
              <w:rPr>
                <w:sz w:val="20"/>
                <w:szCs w:val="20"/>
              </w:rPr>
            </w:pPr>
            <w:r w:rsidRPr="00492585">
              <w:rPr>
                <w:sz w:val="20"/>
                <w:szCs w:val="20"/>
              </w:rPr>
              <w:t>63:31:0000000</w:t>
            </w:r>
          </w:p>
          <w:p w:rsidR="00741DA5" w:rsidRPr="00EA01F3" w:rsidRDefault="00492585" w:rsidP="00492585">
            <w:pPr>
              <w:ind w:firstLine="0"/>
              <w:jc w:val="center"/>
              <w:rPr>
                <w:sz w:val="20"/>
                <w:szCs w:val="20"/>
              </w:rPr>
            </w:pPr>
            <w:r w:rsidRPr="00492585">
              <w:rPr>
                <w:sz w:val="20"/>
                <w:szCs w:val="20"/>
              </w:rPr>
              <w:t>:369</w:t>
            </w:r>
            <w:r w:rsidR="00EA01F3" w:rsidRPr="00EA01F3">
              <w:rPr>
                <w:sz w:val="20"/>
                <w:szCs w:val="20"/>
              </w:rPr>
              <w:t>/чзу1</w:t>
            </w:r>
          </w:p>
        </w:tc>
        <w:tc>
          <w:tcPr>
            <w:tcW w:w="1093" w:type="dxa"/>
          </w:tcPr>
          <w:p w:rsidR="00741DA5" w:rsidRPr="00EA01F3" w:rsidRDefault="000C0EC8" w:rsidP="00741D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</w:t>
            </w:r>
          </w:p>
        </w:tc>
        <w:tc>
          <w:tcPr>
            <w:tcW w:w="1701" w:type="dxa"/>
          </w:tcPr>
          <w:p w:rsidR="00741DA5" w:rsidRPr="00EA01F3" w:rsidRDefault="000C0EC8" w:rsidP="00741DA5">
            <w:pPr>
              <w:ind w:firstLine="0"/>
              <w:jc w:val="center"/>
              <w:rPr>
                <w:sz w:val="20"/>
                <w:szCs w:val="20"/>
              </w:rPr>
            </w:pPr>
            <w:r w:rsidRPr="002669DB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34" w:type="dxa"/>
          </w:tcPr>
          <w:p w:rsidR="00741DA5" w:rsidRPr="00EA01F3" w:rsidRDefault="00492585" w:rsidP="004925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у</w:t>
            </w:r>
            <w:r w:rsidR="00EA01F3" w:rsidRPr="00EA01F3">
              <w:rPr>
                <w:sz w:val="20"/>
                <w:szCs w:val="20"/>
              </w:rPr>
              <w:t>чтенный</w:t>
            </w:r>
          </w:p>
        </w:tc>
        <w:tc>
          <w:tcPr>
            <w:tcW w:w="1412" w:type="dxa"/>
          </w:tcPr>
          <w:p w:rsidR="00741DA5" w:rsidRPr="00EA01F3" w:rsidRDefault="00492585" w:rsidP="00741D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─</w:t>
            </w:r>
          </w:p>
        </w:tc>
      </w:tr>
      <w:bookmarkEnd w:id="7"/>
      <w:tr w:rsidR="00A76DDD" w:rsidTr="009079CE">
        <w:tc>
          <w:tcPr>
            <w:tcW w:w="704" w:type="dxa"/>
          </w:tcPr>
          <w:p w:rsidR="00A76DDD" w:rsidRPr="00EA01F3" w:rsidRDefault="00A76DDD" w:rsidP="00A76D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B0B6F" w:rsidRDefault="002B0B6F" w:rsidP="002B0B6F">
            <w:pPr>
              <w:ind w:firstLine="0"/>
              <w:jc w:val="center"/>
              <w:rPr>
                <w:sz w:val="20"/>
                <w:szCs w:val="20"/>
              </w:rPr>
            </w:pPr>
            <w:r w:rsidRPr="00492585">
              <w:rPr>
                <w:sz w:val="20"/>
                <w:szCs w:val="20"/>
              </w:rPr>
              <w:t>63:31:0000000:</w:t>
            </w:r>
            <w:r>
              <w:rPr>
                <w:sz w:val="20"/>
                <w:szCs w:val="20"/>
              </w:rPr>
              <w:t>4752</w:t>
            </w:r>
          </w:p>
          <w:p w:rsidR="00A76DDD" w:rsidRPr="00EA01F3" w:rsidRDefault="00A76DDD" w:rsidP="00A76D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5B1E07" w:rsidRDefault="00A76DDD" w:rsidP="00A76DDD">
            <w:pPr>
              <w:ind w:firstLine="0"/>
              <w:jc w:val="center"/>
              <w:rPr>
                <w:sz w:val="20"/>
                <w:szCs w:val="20"/>
              </w:rPr>
            </w:pPr>
            <w:r w:rsidRPr="00A76DDD">
              <w:rPr>
                <w:sz w:val="20"/>
                <w:szCs w:val="20"/>
              </w:rPr>
              <w:t>63:36:0000000:</w:t>
            </w:r>
          </w:p>
          <w:p w:rsidR="00A76DDD" w:rsidRPr="00EA01F3" w:rsidRDefault="002B0B6F" w:rsidP="00A76D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</w:t>
            </w:r>
            <w:r w:rsidR="00A76DDD" w:rsidRPr="00A76DDD">
              <w:rPr>
                <w:sz w:val="20"/>
                <w:szCs w:val="20"/>
              </w:rPr>
              <w:t>/чзу1</w:t>
            </w:r>
          </w:p>
        </w:tc>
        <w:tc>
          <w:tcPr>
            <w:tcW w:w="1093" w:type="dxa"/>
          </w:tcPr>
          <w:p w:rsidR="00A76DDD" w:rsidRPr="00EA01F3" w:rsidRDefault="002B0B6F" w:rsidP="007030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545E8">
              <w:rPr>
                <w:sz w:val="20"/>
                <w:szCs w:val="20"/>
              </w:rPr>
              <w:t>814</w:t>
            </w:r>
          </w:p>
        </w:tc>
        <w:tc>
          <w:tcPr>
            <w:tcW w:w="1701" w:type="dxa"/>
          </w:tcPr>
          <w:p w:rsidR="00A76DDD" w:rsidRPr="00EA01F3" w:rsidRDefault="00A76DDD" w:rsidP="00A76DDD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</w:tcPr>
          <w:p w:rsidR="00A76DDD" w:rsidRPr="00EA01F3" w:rsidRDefault="00A76DDD" w:rsidP="00A76DDD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Учтенный</w:t>
            </w:r>
          </w:p>
        </w:tc>
        <w:tc>
          <w:tcPr>
            <w:tcW w:w="1412" w:type="dxa"/>
          </w:tcPr>
          <w:p w:rsidR="00A76DDD" w:rsidRDefault="007F7667" w:rsidP="00A76DD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F7667">
              <w:rPr>
                <w:sz w:val="20"/>
                <w:szCs w:val="20"/>
              </w:rPr>
              <w:t>Здобнов</w:t>
            </w:r>
            <w:proofErr w:type="spellEnd"/>
            <w:r w:rsidRPr="007F7667">
              <w:rPr>
                <w:sz w:val="20"/>
                <w:szCs w:val="20"/>
              </w:rPr>
              <w:t xml:space="preserve"> Владимир Иванович</w:t>
            </w:r>
            <w:r w:rsidR="009079CE">
              <w:rPr>
                <w:sz w:val="20"/>
                <w:szCs w:val="20"/>
              </w:rPr>
              <w:t>, 1/5</w:t>
            </w:r>
          </w:p>
          <w:p w:rsidR="009079CE" w:rsidRDefault="009079CE" w:rsidP="00A76DD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079CE" w:rsidRDefault="007F7667" w:rsidP="00A76DDD">
            <w:pPr>
              <w:ind w:firstLine="0"/>
              <w:jc w:val="center"/>
              <w:rPr>
                <w:sz w:val="20"/>
                <w:szCs w:val="20"/>
              </w:rPr>
            </w:pPr>
            <w:r w:rsidRPr="007F7667">
              <w:rPr>
                <w:sz w:val="20"/>
                <w:szCs w:val="20"/>
              </w:rPr>
              <w:t>Казакова Лидия Павловна</w:t>
            </w:r>
            <w:r w:rsidR="009079CE">
              <w:rPr>
                <w:sz w:val="20"/>
                <w:szCs w:val="20"/>
              </w:rPr>
              <w:t>, 1/5</w:t>
            </w:r>
          </w:p>
          <w:p w:rsidR="009079CE" w:rsidRDefault="009079CE" w:rsidP="00A76DD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079CE" w:rsidRDefault="007F7667" w:rsidP="009079C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F7667">
              <w:rPr>
                <w:sz w:val="20"/>
                <w:szCs w:val="20"/>
              </w:rPr>
              <w:t>Кулькова</w:t>
            </w:r>
            <w:proofErr w:type="spellEnd"/>
            <w:r w:rsidRPr="007F7667">
              <w:rPr>
                <w:sz w:val="20"/>
                <w:szCs w:val="20"/>
              </w:rPr>
              <w:t xml:space="preserve"> Надежда Ивановна</w:t>
            </w:r>
            <w:r w:rsidR="009079CE">
              <w:rPr>
                <w:sz w:val="20"/>
                <w:szCs w:val="20"/>
              </w:rPr>
              <w:t>,</w:t>
            </w:r>
          </w:p>
          <w:p w:rsidR="009079CE" w:rsidRDefault="009079CE" w:rsidP="009079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9079CE" w:rsidRDefault="009079CE" w:rsidP="009079C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079CE" w:rsidRDefault="007F7667" w:rsidP="009079C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F7667">
              <w:rPr>
                <w:sz w:val="20"/>
                <w:szCs w:val="20"/>
              </w:rPr>
              <w:t>Нилендер</w:t>
            </w:r>
            <w:proofErr w:type="spellEnd"/>
            <w:r w:rsidRPr="007F7667">
              <w:rPr>
                <w:sz w:val="20"/>
                <w:szCs w:val="20"/>
              </w:rPr>
              <w:t xml:space="preserve"> Владимир Леонидович</w:t>
            </w:r>
            <w:r w:rsidR="009079CE">
              <w:rPr>
                <w:sz w:val="20"/>
                <w:szCs w:val="20"/>
              </w:rPr>
              <w:t>, 1/5</w:t>
            </w:r>
          </w:p>
          <w:p w:rsidR="009079CE" w:rsidRDefault="009079CE" w:rsidP="009079C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079CE" w:rsidRPr="00EA01F3" w:rsidRDefault="007F7667" w:rsidP="009079C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F7667">
              <w:rPr>
                <w:sz w:val="20"/>
                <w:szCs w:val="20"/>
              </w:rPr>
              <w:t>Сажнова</w:t>
            </w:r>
            <w:proofErr w:type="spellEnd"/>
            <w:r w:rsidRPr="007F7667">
              <w:rPr>
                <w:sz w:val="20"/>
                <w:szCs w:val="20"/>
              </w:rPr>
              <w:t xml:space="preserve"> Лидия Дмитриевна</w:t>
            </w:r>
            <w:r w:rsidR="009079CE">
              <w:rPr>
                <w:sz w:val="20"/>
                <w:szCs w:val="20"/>
              </w:rPr>
              <w:t>, 1/5</w:t>
            </w:r>
          </w:p>
        </w:tc>
      </w:tr>
      <w:tr w:rsidR="00C5299C" w:rsidTr="009079CE">
        <w:tc>
          <w:tcPr>
            <w:tcW w:w="704" w:type="dxa"/>
          </w:tcPr>
          <w:p w:rsidR="00C5299C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5299C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  <w:r w:rsidRPr="00492585">
              <w:rPr>
                <w:sz w:val="20"/>
                <w:szCs w:val="20"/>
              </w:rPr>
              <w:t>63:31:0000000:</w:t>
            </w:r>
            <w:r>
              <w:rPr>
                <w:sz w:val="20"/>
                <w:szCs w:val="20"/>
              </w:rPr>
              <w:t>4753</w:t>
            </w:r>
          </w:p>
          <w:p w:rsidR="00C5299C" w:rsidRPr="00EA01F3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C5299C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  <w:r w:rsidRPr="00A76DDD">
              <w:rPr>
                <w:sz w:val="20"/>
                <w:szCs w:val="20"/>
              </w:rPr>
              <w:t>63:36:0000000:</w:t>
            </w:r>
          </w:p>
          <w:p w:rsidR="00C5299C" w:rsidRPr="00EA01F3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</w:t>
            </w:r>
            <w:r w:rsidRPr="00A76DDD">
              <w:rPr>
                <w:sz w:val="20"/>
                <w:szCs w:val="20"/>
              </w:rPr>
              <w:t>/чзу1</w:t>
            </w:r>
          </w:p>
        </w:tc>
        <w:tc>
          <w:tcPr>
            <w:tcW w:w="1093" w:type="dxa"/>
          </w:tcPr>
          <w:p w:rsidR="00C5299C" w:rsidRPr="00EA01F3" w:rsidRDefault="002352E2" w:rsidP="00C529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5846</w:t>
            </w:r>
          </w:p>
        </w:tc>
        <w:tc>
          <w:tcPr>
            <w:tcW w:w="1701" w:type="dxa"/>
          </w:tcPr>
          <w:p w:rsidR="00C5299C" w:rsidRPr="00EA01F3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</w:tcPr>
          <w:p w:rsidR="00C5299C" w:rsidRPr="00EA01F3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Учтенный</w:t>
            </w:r>
          </w:p>
        </w:tc>
        <w:tc>
          <w:tcPr>
            <w:tcW w:w="1412" w:type="dxa"/>
          </w:tcPr>
          <w:p w:rsidR="00C5299C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F7667">
              <w:rPr>
                <w:sz w:val="20"/>
                <w:szCs w:val="20"/>
              </w:rPr>
              <w:t>Здобнов</w:t>
            </w:r>
            <w:proofErr w:type="spellEnd"/>
            <w:r w:rsidRPr="007F7667">
              <w:rPr>
                <w:sz w:val="20"/>
                <w:szCs w:val="20"/>
              </w:rPr>
              <w:t xml:space="preserve"> Владимир Иванович</w:t>
            </w:r>
            <w:r>
              <w:rPr>
                <w:sz w:val="20"/>
                <w:szCs w:val="20"/>
              </w:rPr>
              <w:t>, 1/5</w:t>
            </w:r>
          </w:p>
          <w:p w:rsidR="00C5299C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5299C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  <w:r w:rsidRPr="007F7667">
              <w:rPr>
                <w:sz w:val="20"/>
                <w:szCs w:val="20"/>
              </w:rPr>
              <w:t>Казакова Лидия Павловна</w:t>
            </w:r>
            <w:r>
              <w:rPr>
                <w:sz w:val="20"/>
                <w:szCs w:val="20"/>
              </w:rPr>
              <w:t>, 1/5</w:t>
            </w:r>
          </w:p>
          <w:p w:rsidR="00C5299C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5299C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F7667">
              <w:rPr>
                <w:sz w:val="20"/>
                <w:szCs w:val="20"/>
              </w:rPr>
              <w:t>Кулькова</w:t>
            </w:r>
            <w:proofErr w:type="spellEnd"/>
            <w:r w:rsidRPr="007F7667">
              <w:rPr>
                <w:sz w:val="20"/>
                <w:szCs w:val="20"/>
              </w:rPr>
              <w:t xml:space="preserve"> Надежда Ивановна</w:t>
            </w:r>
            <w:r>
              <w:rPr>
                <w:sz w:val="20"/>
                <w:szCs w:val="20"/>
              </w:rPr>
              <w:t>,</w:t>
            </w:r>
          </w:p>
          <w:p w:rsidR="00C5299C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C5299C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5299C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F7667">
              <w:rPr>
                <w:sz w:val="20"/>
                <w:szCs w:val="20"/>
              </w:rPr>
              <w:t>Нилендер</w:t>
            </w:r>
            <w:proofErr w:type="spellEnd"/>
            <w:r w:rsidRPr="007F7667">
              <w:rPr>
                <w:sz w:val="20"/>
                <w:szCs w:val="20"/>
              </w:rPr>
              <w:t xml:space="preserve"> Владимир Леонидович</w:t>
            </w:r>
            <w:r>
              <w:rPr>
                <w:sz w:val="20"/>
                <w:szCs w:val="20"/>
              </w:rPr>
              <w:t>, 1/5</w:t>
            </w:r>
          </w:p>
          <w:p w:rsidR="00C5299C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5299C" w:rsidRPr="00EA01F3" w:rsidRDefault="00C5299C" w:rsidP="00C5299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F7667">
              <w:rPr>
                <w:sz w:val="20"/>
                <w:szCs w:val="20"/>
              </w:rPr>
              <w:t>Сажнова</w:t>
            </w:r>
            <w:proofErr w:type="spellEnd"/>
            <w:r w:rsidRPr="007F7667">
              <w:rPr>
                <w:sz w:val="20"/>
                <w:szCs w:val="20"/>
              </w:rPr>
              <w:t xml:space="preserve"> Лидия Дмитриевна</w:t>
            </w:r>
            <w:r>
              <w:rPr>
                <w:sz w:val="20"/>
                <w:szCs w:val="20"/>
              </w:rPr>
              <w:t>, 1/5</w:t>
            </w:r>
          </w:p>
        </w:tc>
      </w:tr>
      <w:tr w:rsidR="00B94D94" w:rsidTr="009079CE">
        <w:tc>
          <w:tcPr>
            <w:tcW w:w="704" w:type="dxa"/>
          </w:tcPr>
          <w:p w:rsidR="00B94D94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B94D94" w:rsidRPr="00492585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r w:rsidRPr="00B94D94">
              <w:rPr>
                <w:sz w:val="20"/>
                <w:szCs w:val="20"/>
              </w:rPr>
              <w:t>63:31:0103002:37</w:t>
            </w:r>
          </w:p>
        </w:tc>
        <w:tc>
          <w:tcPr>
            <w:tcW w:w="1742" w:type="dxa"/>
          </w:tcPr>
          <w:p w:rsidR="00B94D94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r w:rsidRPr="00B94D94">
              <w:rPr>
                <w:sz w:val="20"/>
                <w:szCs w:val="20"/>
              </w:rPr>
              <w:t>63:31:0103002</w:t>
            </w:r>
            <w:r>
              <w:rPr>
                <w:sz w:val="20"/>
                <w:szCs w:val="20"/>
              </w:rPr>
              <w:t>:</w:t>
            </w:r>
          </w:p>
          <w:p w:rsidR="00B94D94" w:rsidRPr="00A76DDD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r w:rsidRPr="00B94D94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/чзу1</w:t>
            </w:r>
          </w:p>
        </w:tc>
        <w:tc>
          <w:tcPr>
            <w:tcW w:w="1093" w:type="dxa"/>
          </w:tcPr>
          <w:p w:rsidR="00B94D94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:rsidR="00B94D94" w:rsidRPr="00EA01F3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</w:tcPr>
          <w:p w:rsidR="00B94D94" w:rsidRPr="00EA01F3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Учтенный</w:t>
            </w:r>
          </w:p>
        </w:tc>
        <w:tc>
          <w:tcPr>
            <w:tcW w:w="1412" w:type="dxa"/>
          </w:tcPr>
          <w:p w:rsidR="00B94D94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r w:rsidRPr="00B94D94">
              <w:rPr>
                <w:sz w:val="20"/>
                <w:szCs w:val="20"/>
              </w:rPr>
              <w:t>Хомяков Алексей Александрович</w:t>
            </w:r>
            <w:r>
              <w:rPr>
                <w:sz w:val="20"/>
                <w:szCs w:val="20"/>
              </w:rPr>
              <w:t>, 1/5</w:t>
            </w:r>
          </w:p>
          <w:p w:rsidR="00B94D94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94D94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94D94">
              <w:rPr>
                <w:sz w:val="20"/>
                <w:szCs w:val="20"/>
              </w:rPr>
              <w:t>Бреднев</w:t>
            </w:r>
            <w:proofErr w:type="spellEnd"/>
            <w:r w:rsidRPr="00B94D94">
              <w:rPr>
                <w:sz w:val="20"/>
                <w:szCs w:val="20"/>
              </w:rPr>
              <w:t xml:space="preserve"> Николай Иванович</w:t>
            </w:r>
            <w:r>
              <w:rPr>
                <w:sz w:val="20"/>
                <w:szCs w:val="20"/>
              </w:rPr>
              <w:t>, 1/5</w:t>
            </w:r>
          </w:p>
          <w:p w:rsidR="00B94D94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94D94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r w:rsidRPr="00B94D94">
              <w:rPr>
                <w:sz w:val="20"/>
                <w:szCs w:val="20"/>
              </w:rPr>
              <w:t>Вершкова Валентина Ивановна</w:t>
            </w:r>
            <w:r>
              <w:rPr>
                <w:sz w:val="20"/>
                <w:szCs w:val="20"/>
              </w:rPr>
              <w:t>,</w:t>
            </w:r>
          </w:p>
          <w:p w:rsidR="00B94D94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B94D94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94D94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94D94">
              <w:rPr>
                <w:sz w:val="20"/>
                <w:szCs w:val="20"/>
              </w:rPr>
              <w:t>Палейкина</w:t>
            </w:r>
            <w:proofErr w:type="spellEnd"/>
            <w:r w:rsidRPr="00B94D94">
              <w:rPr>
                <w:sz w:val="20"/>
                <w:szCs w:val="20"/>
              </w:rPr>
              <w:t xml:space="preserve"> Татьяна Александровна</w:t>
            </w:r>
            <w:r>
              <w:rPr>
                <w:sz w:val="20"/>
                <w:szCs w:val="20"/>
              </w:rPr>
              <w:t>, 1/5</w:t>
            </w:r>
          </w:p>
          <w:p w:rsidR="00B94D94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94D94" w:rsidRPr="007F7667" w:rsidRDefault="00B94D94" w:rsidP="00B94D94">
            <w:pPr>
              <w:ind w:firstLine="0"/>
              <w:jc w:val="center"/>
              <w:rPr>
                <w:sz w:val="20"/>
                <w:szCs w:val="20"/>
              </w:rPr>
            </w:pPr>
            <w:r w:rsidRPr="00B94D94">
              <w:rPr>
                <w:sz w:val="20"/>
                <w:szCs w:val="20"/>
              </w:rPr>
              <w:t>Михайлов Валерий Евсеевич</w:t>
            </w:r>
            <w:r>
              <w:rPr>
                <w:sz w:val="20"/>
                <w:szCs w:val="20"/>
              </w:rPr>
              <w:t>, 1/5</w:t>
            </w:r>
          </w:p>
        </w:tc>
      </w:tr>
      <w:tr w:rsidR="00966483" w:rsidTr="009079CE">
        <w:tc>
          <w:tcPr>
            <w:tcW w:w="704" w:type="dxa"/>
          </w:tcPr>
          <w:p w:rsidR="00966483" w:rsidRDefault="00966483" w:rsidP="009664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66483" w:rsidRPr="00B94D94" w:rsidRDefault="00966483" w:rsidP="00966483">
            <w:pPr>
              <w:ind w:firstLine="0"/>
              <w:jc w:val="center"/>
              <w:rPr>
                <w:sz w:val="20"/>
                <w:szCs w:val="20"/>
              </w:rPr>
            </w:pPr>
            <w:r w:rsidRPr="0099653B">
              <w:rPr>
                <w:sz w:val="20"/>
                <w:szCs w:val="20"/>
              </w:rPr>
              <w:t>63:31:0103002:3</w:t>
            </w:r>
          </w:p>
        </w:tc>
        <w:tc>
          <w:tcPr>
            <w:tcW w:w="1742" w:type="dxa"/>
          </w:tcPr>
          <w:p w:rsidR="00966483" w:rsidRDefault="00966483" w:rsidP="00966483">
            <w:pPr>
              <w:ind w:firstLine="0"/>
              <w:jc w:val="center"/>
              <w:rPr>
                <w:sz w:val="20"/>
                <w:szCs w:val="20"/>
              </w:rPr>
            </w:pPr>
            <w:r w:rsidRPr="00966483">
              <w:rPr>
                <w:sz w:val="20"/>
                <w:szCs w:val="20"/>
              </w:rPr>
              <w:t>63:31:0103002:</w:t>
            </w:r>
          </w:p>
          <w:p w:rsidR="00966483" w:rsidRPr="00B94D94" w:rsidRDefault="00966483" w:rsidP="00966483">
            <w:pPr>
              <w:ind w:firstLine="0"/>
              <w:jc w:val="center"/>
              <w:rPr>
                <w:sz w:val="20"/>
                <w:szCs w:val="20"/>
              </w:rPr>
            </w:pPr>
            <w:r w:rsidRPr="009664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/чзу1</w:t>
            </w:r>
          </w:p>
        </w:tc>
        <w:tc>
          <w:tcPr>
            <w:tcW w:w="1093" w:type="dxa"/>
          </w:tcPr>
          <w:p w:rsidR="00966483" w:rsidRDefault="00966483" w:rsidP="00EC6A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C6A81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966483" w:rsidRPr="00EA01F3" w:rsidRDefault="00966483" w:rsidP="00966483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</w:tcPr>
          <w:p w:rsidR="00966483" w:rsidRPr="00EA01F3" w:rsidRDefault="00963B96" w:rsidP="009664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у</w:t>
            </w:r>
            <w:r w:rsidRPr="00EA01F3">
              <w:rPr>
                <w:sz w:val="20"/>
                <w:szCs w:val="20"/>
              </w:rPr>
              <w:t>чтенный</w:t>
            </w:r>
          </w:p>
        </w:tc>
        <w:tc>
          <w:tcPr>
            <w:tcW w:w="1412" w:type="dxa"/>
          </w:tcPr>
          <w:p w:rsidR="00966483" w:rsidRDefault="00966483" w:rsidP="009664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─</w:t>
            </w:r>
          </w:p>
          <w:p w:rsidR="00966483" w:rsidRPr="00966483" w:rsidRDefault="00966483" w:rsidP="009664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Аренда </w:t>
            </w:r>
            <w:r w:rsidRPr="00966483">
              <w:rPr>
                <w:rFonts w:cs="Times New Roman"/>
                <w:sz w:val="20"/>
                <w:szCs w:val="20"/>
              </w:rPr>
              <w:t>Общество с ограниченной ответственностью Компания "БИО-ТОН",</w:t>
            </w:r>
          </w:p>
          <w:p w:rsidR="00966483" w:rsidRPr="00B94D94" w:rsidRDefault="00966483" w:rsidP="00966483">
            <w:pPr>
              <w:ind w:firstLine="0"/>
              <w:jc w:val="center"/>
              <w:rPr>
                <w:sz w:val="20"/>
                <w:szCs w:val="20"/>
              </w:rPr>
            </w:pPr>
            <w:r w:rsidRPr="00966483">
              <w:rPr>
                <w:rFonts w:cs="Times New Roman"/>
                <w:sz w:val="20"/>
                <w:szCs w:val="20"/>
              </w:rPr>
              <w:t>ИНН: 6367044243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66483">
              <w:rPr>
                <w:rFonts w:cs="Times New Roman"/>
                <w:sz w:val="20"/>
                <w:szCs w:val="20"/>
              </w:rPr>
              <w:t>Договор аренды земельных участков №44ЮР-СХ-А/11 от 01.06.2011</w:t>
            </w:r>
          </w:p>
        </w:tc>
      </w:tr>
      <w:tr w:rsidR="00EE59D3" w:rsidTr="009079CE">
        <w:tc>
          <w:tcPr>
            <w:tcW w:w="704" w:type="dxa"/>
          </w:tcPr>
          <w:p w:rsidR="00EE59D3" w:rsidRDefault="00EE59D3" w:rsidP="00EE59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E59D3" w:rsidRPr="0099653B" w:rsidRDefault="00EE59D3" w:rsidP="00EE59D3">
            <w:pPr>
              <w:ind w:firstLine="0"/>
              <w:jc w:val="center"/>
              <w:rPr>
                <w:sz w:val="20"/>
                <w:szCs w:val="20"/>
              </w:rPr>
            </w:pPr>
            <w:r w:rsidRPr="00EE59D3">
              <w:rPr>
                <w:sz w:val="20"/>
                <w:szCs w:val="20"/>
              </w:rPr>
              <w:t>63:31:0103002:35</w:t>
            </w:r>
          </w:p>
        </w:tc>
        <w:tc>
          <w:tcPr>
            <w:tcW w:w="1742" w:type="dxa"/>
          </w:tcPr>
          <w:p w:rsidR="00EE59D3" w:rsidRDefault="00EE59D3" w:rsidP="00EE59D3">
            <w:pPr>
              <w:ind w:firstLine="0"/>
              <w:jc w:val="center"/>
              <w:rPr>
                <w:sz w:val="20"/>
                <w:szCs w:val="20"/>
              </w:rPr>
            </w:pPr>
            <w:r w:rsidRPr="00EE59D3">
              <w:rPr>
                <w:sz w:val="20"/>
                <w:szCs w:val="20"/>
              </w:rPr>
              <w:t>63:31:0103002:</w:t>
            </w:r>
          </w:p>
          <w:p w:rsidR="00EE59D3" w:rsidRPr="00966483" w:rsidRDefault="00EE59D3" w:rsidP="00EE59D3">
            <w:pPr>
              <w:ind w:firstLine="0"/>
              <w:jc w:val="center"/>
              <w:rPr>
                <w:sz w:val="20"/>
                <w:szCs w:val="20"/>
              </w:rPr>
            </w:pPr>
            <w:r w:rsidRPr="00EE59D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/чзу1</w:t>
            </w:r>
          </w:p>
        </w:tc>
        <w:tc>
          <w:tcPr>
            <w:tcW w:w="1093" w:type="dxa"/>
          </w:tcPr>
          <w:p w:rsidR="00EE59D3" w:rsidRDefault="00EE59D3" w:rsidP="00EE59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701" w:type="dxa"/>
          </w:tcPr>
          <w:p w:rsidR="00EE59D3" w:rsidRPr="00EA01F3" w:rsidRDefault="00EE59D3" w:rsidP="00EE59D3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</w:tcPr>
          <w:p w:rsidR="00EE59D3" w:rsidRPr="00EA01F3" w:rsidRDefault="00EE59D3" w:rsidP="00EE59D3">
            <w:pPr>
              <w:ind w:firstLine="0"/>
              <w:jc w:val="center"/>
              <w:rPr>
                <w:sz w:val="20"/>
                <w:szCs w:val="20"/>
              </w:rPr>
            </w:pPr>
            <w:r w:rsidRPr="00EA01F3">
              <w:rPr>
                <w:sz w:val="20"/>
                <w:szCs w:val="20"/>
              </w:rPr>
              <w:t>Учтенный</w:t>
            </w:r>
          </w:p>
        </w:tc>
        <w:tc>
          <w:tcPr>
            <w:tcW w:w="1412" w:type="dxa"/>
          </w:tcPr>
          <w:p w:rsidR="00EE59D3" w:rsidRDefault="00EE59D3" w:rsidP="00EE59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59D3">
              <w:rPr>
                <w:rFonts w:cs="Times New Roman"/>
                <w:sz w:val="20"/>
                <w:szCs w:val="20"/>
              </w:rPr>
              <w:t>Сабельников Григорий Николаевич</w:t>
            </w:r>
          </w:p>
        </w:tc>
      </w:tr>
      <w:bookmarkEnd w:id="3"/>
    </w:tbl>
    <w:p w:rsidR="00D91C85" w:rsidRDefault="00D91C85" w:rsidP="00D91C85"/>
    <w:p w:rsidR="004A6FA0" w:rsidRDefault="004A6FA0" w:rsidP="004A6FA0">
      <w:r>
        <w:t xml:space="preserve">На участках с кадастровыми номерами </w:t>
      </w:r>
    </w:p>
    <w:p w:rsidR="004A6FA0" w:rsidRDefault="00C402AD" w:rsidP="00C402AD">
      <w:r w:rsidRPr="00C402AD">
        <w:t xml:space="preserve">63:31:0000000:1025 </w:t>
      </w:r>
      <w:r w:rsidR="004A6FA0">
        <w:t xml:space="preserve">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  <w:r>
        <w:t xml:space="preserve">для размещения линии электропередачи 10 </w:t>
      </w:r>
      <w:proofErr w:type="spellStart"/>
      <w:r>
        <w:t>кВ</w:t>
      </w:r>
      <w:proofErr w:type="spellEnd"/>
      <w:r>
        <w:t xml:space="preserve"> с КТП Южно-</w:t>
      </w:r>
      <w:proofErr w:type="spellStart"/>
      <w:r>
        <w:t>Золотаревского</w:t>
      </w:r>
      <w:proofErr w:type="spellEnd"/>
      <w:r>
        <w:t xml:space="preserve"> нефтяного месторождения от ТП 110/10 Кутузовской до границы Сергиевского района</w:t>
      </w:r>
      <w:r w:rsidR="004A6FA0">
        <w:t>);</w:t>
      </w:r>
    </w:p>
    <w:p w:rsidR="00C9700A" w:rsidRDefault="00C9700A" w:rsidP="00C9700A">
      <w:r w:rsidRPr="00C9700A">
        <w:t>63:31:0000000:1344</w:t>
      </w:r>
      <w:r>
        <w:t xml:space="preserve">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для </w:t>
      </w:r>
      <w:r>
        <w:lastRenderedPageBreak/>
        <w:t>строительства, обустройства и последующей эксплуатации нефтяной эксплуатационной скважины № 310Г Южно-</w:t>
      </w:r>
      <w:proofErr w:type="spellStart"/>
      <w:r>
        <w:t>Золотаревского</w:t>
      </w:r>
      <w:proofErr w:type="spellEnd"/>
      <w:r>
        <w:t xml:space="preserve"> месторождения нефти);</w:t>
      </w:r>
    </w:p>
    <w:p w:rsidR="00C9700A" w:rsidRDefault="00C9700A" w:rsidP="00C9700A">
      <w:r w:rsidRPr="00C9700A">
        <w:t>63:31:0103002:24</w:t>
      </w:r>
      <w:r>
        <w:t xml:space="preserve">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для размещения подъездной дороги к скважинам № 263, 271,272, 295 Южно-</w:t>
      </w:r>
      <w:proofErr w:type="spellStart"/>
      <w:r>
        <w:t>Золотаревского</w:t>
      </w:r>
      <w:proofErr w:type="spellEnd"/>
      <w:r>
        <w:t xml:space="preserve"> месторождения);</w:t>
      </w:r>
    </w:p>
    <w:p w:rsidR="00C9700A" w:rsidRDefault="00F86709" w:rsidP="00F86709">
      <w:r w:rsidRPr="00F86709">
        <w:t>63:31:0103002:23</w:t>
      </w:r>
      <w:r>
        <w:t xml:space="preserve">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для строительства и обустройства эксплуатационных скважин № 263, 271, 272, 295 Южно-</w:t>
      </w:r>
      <w:proofErr w:type="spellStart"/>
      <w:r>
        <w:t>Золотаревского</w:t>
      </w:r>
      <w:proofErr w:type="spellEnd"/>
      <w:r>
        <w:t xml:space="preserve"> месторождения);</w:t>
      </w:r>
    </w:p>
    <w:p w:rsidR="004A6FA0" w:rsidRDefault="004A6FA0" w:rsidP="004A6FA0">
      <w:r>
        <w:t xml:space="preserve">части не образуются, так как назначение земельных участков соответствует проектному и </w:t>
      </w:r>
      <w:r w:rsidRPr="0014678C">
        <w:t>собственником участков является АО «</w:t>
      </w:r>
      <w:proofErr w:type="spellStart"/>
      <w:r w:rsidRPr="0014678C">
        <w:t>Самараинвестнефть</w:t>
      </w:r>
      <w:proofErr w:type="spellEnd"/>
      <w:r w:rsidRPr="0014678C">
        <w:t>».</w:t>
      </w:r>
    </w:p>
    <w:p w:rsidR="008D6FE2" w:rsidRDefault="00D91C85" w:rsidP="000465C9">
      <w:pPr>
        <w:spacing w:before="240"/>
      </w:pPr>
      <w:r>
        <w:t xml:space="preserve">На участках с кадастровыми номерами </w:t>
      </w:r>
    </w:p>
    <w:p w:rsidR="008D6FE2" w:rsidRDefault="009A449A" w:rsidP="008D6FE2">
      <w:r w:rsidRPr="009A449A">
        <w:t>63:31:0000000:1219</w:t>
      </w:r>
      <w:r w:rsidR="00D91C85">
        <w:t xml:space="preserve"> (</w:t>
      </w:r>
      <w:r w:rsidRPr="009A449A">
        <w:t>Земли сельскохозяйственного назначения</w:t>
      </w:r>
      <w:r w:rsidR="008D6FE2">
        <w:t xml:space="preserve">; </w:t>
      </w:r>
      <w:r w:rsidRPr="009A449A">
        <w:t>Для ведения сельскохозяйственной деятельности</w:t>
      </w:r>
      <w:r w:rsidR="008D6FE2">
        <w:t>);</w:t>
      </w:r>
    </w:p>
    <w:p w:rsidR="008B4D71" w:rsidRDefault="008B4D71" w:rsidP="008B4D71">
      <w:r w:rsidRPr="008B4D71">
        <w:t>63:31:0103002:17</w:t>
      </w:r>
      <w:r>
        <w:t xml:space="preserve">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для строительства и обустройства нефтяных эксплуатационных скважин № 251, 270 Южно-</w:t>
      </w:r>
      <w:proofErr w:type="spellStart"/>
      <w:r>
        <w:t>Золотаревского</w:t>
      </w:r>
      <w:proofErr w:type="spellEnd"/>
      <w:r>
        <w:t xml:space="preserve"> месторождения);</w:t>
      </w:r>
    </w:p>
    <w:p w:rsidR="008B4D71" w:rsidRDefault="00C963B6" w:rsidP="008B4D71">
      <w:r w:rsidRPr="00C963B6">
        <w:t>63:31:0103002:2</w:t>
      </w:r>
      <w:r>
        <w:t xml:space="preserve">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  <w:r w:rsidRPr="00C963B6">
        <w:t>для использования под законсервированными скважинами</w:t>
      </w:r>
      <w:r>
        <w:t>);</w:t>
      </w:r>
    </w:p>
    <w:p w:rsidR="00C963B6" w:rsidRDefault="00C402AD" w:rsidP="008B4D71">
      <w:r w:rsidRPr="00C402AD">
        <w:t>63:31:0000000:686</w:t>
      </w:r>
      <w:r>
        <w:t xml:space="preserve">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  <w:r w:rsidRPr="00C402AD">
        <w:t>для размещения технологических площадок автоматической групповой замерной установки</w:t>
      </w:r>
      <w:r>
        <w:t>);</w:t>
      </w:r>
    </w:p>
    <w:p w:rsidR="00C402AD" w:rsidRDefault="00926C5C" w:rsidP="008B4D71">
      <w:r w:rsidRPr="00926C5C">
        <w:t>63:31:0000000:618</w:t>
      </w:r>
      <w:r>
        <w:t xml:space="preserve">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  <w:r w:rsidRPr="00926C5C">
        <w:t xml:space="preserve">Для размещения ЛЭП ВЛ 10 </w:t>
      </w:r>
      <w:proofErr w:type="spellStart"/>
      <w:r w:rsidRPr="00926C5C">
        <w:t>кВ</w:t>
      </w:r>
      <w:proofErr w:type="spellEnd"/>
      <w:r>
        <w:t>);</w:t>
      </w:r>
    </w:p>
    <w:p w:rsidR="00926C5C" w:rsidRDefault="001A00E0" w:rsidP="008B4D71">
      <w:r w:rsidRPr="001A00E0">
        <w:t>63:31:0000000:687</w:t>
      </w:r>
      <w:r>
        <w:t xml:space="preserve">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  <w:r w:rsidRPr="001A00E0">
        <w:t>для размещения подъездных путей к скважинам Южно-</w:t>
      </w:r>
      <w:proofErr w:type="spellStart"/>
      <w:r w:rsidRPr="001A00E0">
        <w:t>Золотаревского</w:t>
      </w:r>
      <w:proofErr w:type="spellEnd"/>
      <w:r w:rsidRPr="001A00E0">
        <w:t xml:space="preserve"> месторождения</w:t>
      </w:r>
      <w:r>
        <w:t>)</w:t>
      </w:r>
    </w:p>
    <w:p w:rsidR="00C50298" w:rsidRDefault="00884F86" w:rsidP="00C50298">
      <w:r>
        <w:t>части не образуются, так как назначение земельных участков соответствует проектному и с АО «</w:t>
      </w:r>
      <w:proofErr w:type="spellStart"/>
      <w:r>
        <w:t>Самараинвестнефть</w:t>
      </w:r>
      <w:proofErr w:type="spellEnd"/>
      <w:r>
        <w:t>» зарегистрированы договора аренды.</w:t>
      </w:r>
    </w:p>
    <w:p w:rsidR="004C4ED1" w:rsidRPr="00782B92" w:rsidRDefault="00061586" w:rsidP="00782B92">
      <w:pPr>
        <w:pStyle w:val="1"/>
        <w:rPr>
          <w:rStyle w:val="10"/>
        </w:rPr>
      </w:pPr>
      <w:bookmarkStart w:id="8" w:name="_Toc500234967"/>
      <w:r>
        <w:lastRenderedPageBreak/>
        <w:t>2</w:t>
      </w:r>
      <w:r>
        <w:tab/>
      </w:r>
      <w:r w:rsidR="007C4615" w:rsidRPr="007C4615"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8"/>
      <w:r w:rsidR="007C4615">
        <w:t xml:space="preserve"> </w:t>
      </w:r>
    </w:p>
    <w:p w:rsidR="0074182E" w:rsidRDefault="007C4615" w:rsidP="007C4615">
      <w:r>
        <w:t>Образование земельных участков, которые будут отнесены к территориям общего пользования или имуществу общего пользования, а также образование земельных участков, в отношении которых предполагается резервирование и (или) изъятие для государственных или муниципальных нужд, настоящей документацией не предусматривается.</w:t>
      </w:r>
    </w:p>
    <w:p w:rsidR="007C4615" w:rsidRDefault="00061586" w:rsidP="004C4ED1">
      <w:pPr>
        <w:pStyle w:val="1"/>
      </w:pPr>
      <w:bookmarkStart w:id="9" w:name="_Toc500234968"/>
      <w:r>
        <w:t>3</w:t>
      </w:r>
      <w:r>
        <w:tab/>
      </w:r>
      <w:r w:rsidR="007C4615" w:rsidRPr="007C4615">
        <w:t>Вид разрешенного использования образуемых земельных участков в соответствии с проектом планировки территории</w:t>
      </w:r>
      <w:bookmarkEnd w:id="9"/>
      <w:r w:rsidR="007C4615" w:rsidRPr="007C4615">
        <w:t xml:space="preserve"> </w:t>
      </w:r>
    </w:p>
    <w:p w:rsidR="00BA6138" w:rsidRPr="00D572C6" w:rsidRDefault="00BA6138" w:rsidP="00103064">
      <w:r>
        <w:t xml:space="preserve"> </w:t>
      </w:r>
      <w:r w:rsidR="00103064">
        <w:t>Устанавливаемый вид разрешенного использования формируемых земельных участков для планируемого размещения объекта, согласно Приказу Министерства экономического развития РФ от 1 сентября 2014 г. № 540 «Об утверждении классификатора видов разрешенного использования земельных участков», – трубопроводный транспорт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</w:r>
      <w:r w:rsidR="00D663D1">
        <w:t>, код 7.5</w:t>
      </w:r>
      <w:r w:rsidR="00103064">
        <w:t>.</w:t>
      </w:r>
    </w:p>
    <w:sectPr w:rsidR="00BA6138" w:rsidRPr="00D572C6" w:rsidSect="0022141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10" w:rsidRDefault="00221410" w:rsidP="00221410">
      <w:pPr>
        <w:spacing w:line="240" w:lineRule="auto"/>
      </w:pPr>
      <w:r>
        <w:separator/>
      </w:r>
    </w:p>
  </w:endnote>
  <w:endnote w:type="continuationSeparator" w:id="0">
    <w:p w:rsidR="00221410" w:rsidRDefault="00221410" w:rsidP="00221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4701"/>
      <w:docPartObj>
        <w:docPartGallery w:val="Page Numbers (Bottom of Page)"/>
        <w:docPartUnique/>
      </w:docPartObj>
    </w:sdtPr>
    <w:sdtEndPr/>
    <w:sdtContent>
      <w:p w:rsidR="00221410" w:rsidRDefault="002214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72B">
          <w:rPr>
            <w:noProof/>
          </w:rPr>
          <w:t>2</w:t>
        </w:r>
        <w:r>
          <w:fldChar w:fldCharType="end"/>
        </w:r>
      </w:p>
    </w:sdtContent>
  </w:sdt>
  <w:p w:rsidR="00221410" w:rsidRDefault="002214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10" w:rsidRDefault="00221410" w:rsidP="00221410">
      <w:pPr>
        <w:spacing w:line="240" w:lineRule="auto"/>
      </w:pPr>
      <w:r>
        <w:separator/>
      </w:r>
    </w:p>
  </w:footnote>
  <w:footnote w:type="continuationSeparator" w:id="0">
    <w:p w:rsidR="00221410" w:rsidRDefault="00221410" w:rsidP="00221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66F2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478A7EE"/>
    <w:lvl w:ilvl="0">
      <w:numFmt w:val="bullet"/>
      <w:lvlText w:val="*"/>
      <w:lvlJc w:val="left"/>
    </w:lvl>
  </w:abstractNum>
  <w:abstractNum w:abstractNumId="2" w15:restartNumberingAfterBreak="0">
    <w:nsid w:val="057059F9"/>
    <w:multiLevelType w:val="hybridMultilevel"/>
    <w:tmpl w:val="C30E8B0E"/>
    <w:lvl w:ilvl="0" w:tplc="754ECCE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C614BB"/>
    <w:multiLevelType w:val="hybridMultilevel"/>
    <w:tmpl w:val="B714232E"/>
    <w:lvl w:ilvl="0" w:tplc="FFFFFFFF">
      <w:start w:val="1"/>
      <w:numFmt w:val="bullet"/>
      <w:lvlRestart w:val="0"/>
      <w:pStyle w:val="a0"/>
      <w:lvlText w:val=""/>
      <w:legacy w:legacy="1" w:legacySpace="360" w:legacyIndent="134"/>
      <w:lvlJc w:val="left"/>
      <w:pPr>
        <w:tabs>
          <w:tab w:val="num" w:pos="1440"/>
        </w:tabs>
        <w:ind w:left="0" w:firstLine="72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9D031F"/>
    <w:multiLevelType w:val="hybridMultilevel"/>
    <w:tmpl w:val="E8B62142"/>
    <w:lvl w:ilvl="0" w:tplc="FFFFFFFF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0621C3"/>
    <w:multiLevelType w:val="hybridMultilevel"/>
    <w:tmpl w:val="DC08B3A4"/>
    <w:lvl w:ilvl="0" w:tplc="0419000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42A62"/>
    <w:multiLevelType w:val="hybridMultilevel"/>
    <w:tmpl w:val="3B082BA8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6DAE"/>
    <w:multiLevelType w:val="hybridMultilevel"/>
    <w:tmpl w:val="F3FA5CAA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61255"/>
    <w:multiLevelType w:val="hybridMultilevel"/>
    <w:tmpl w:val="173A630C"/>
    <w:lvl w:ilvl="0" w:tplc="754ECCE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110385"/>
    <w:multiLevelType w:val="hybridMultilevel"/>
    <w:tmpl w:val="6FE2BAF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A0083"/>
    <w:multiLevelType w:val="hybridMultilevel"/>
    <w:tmpl w:val="89C26A2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337F"/>
    <w:multiLevelType w:val="hybridMultilevel"/>
    <w:tmpl w:val="BF92E592"/>
    <w:lvl w:ilvl="0" w:tplc="754ECC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8DB"/>
    <w:multiLevelType w:val="hybridMultilevel"/>
    <w:tmpl w:val="6F64CF4A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FA0960"/>
    <w:multiLevelType w:val="hybridMultilevel"/>
    <w:tmpl w:val="CC068FB4"/>
    <w:lvl w:ilvl="0" w:tplc="754ECCE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1D0FC9"/>
    <w:multiLevelType w:val="hybridMultilevel"/>
    <w:tmpl w:val="6E32E7D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6A35AD"/>
    <w:multiLevelType w:val="hybridMultilevel"/>
    <w:tmpl w:val="D39EFD2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C1283A"/>
    <w:multiLevelType w:val="hybridMultilevel"/>
    <w:tmpl w:val="F08271A4"/>
    <w:lvl w:ilvl="0" w:tplc="5666EA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D5323"/>
    <w:multiLevelType w:val="hybridMultilevel"/>
    <w:tmpl w:val="5B02E6D6"/>
    <w:lvl w:ilvl="0" w:tplc="BAC81D66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0851C9"/>
    <w:multiLevelType w:val="hybridMultilevel"/>
    <w:tmpl w:val="31644C78"/>
    <w:lvl w:ilvl="0" w:tplc="0419000F">
      <w:start w:val="1"/>
      <w:numFmt w:val="bullet"/>
      <w:pStyle w:val="a1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84"/>
        </w:tabs>
        <w:ind w:left="6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04"/>
        </w:tabs>
        <w:ind w:left="7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24"/>
        </w:tabs>
        <w:ind w:left="8124" w:hanging="360"/>
      </w:pPr>
      <w:rPr>
        <w:rFonts w:ascii="Wingdings" w:hAnsi="Wingdings" w:hint="default"/>
      </w:rPr>
    </w:lvl>
  </w:abstractNum>
  <w:abstractNum w:abstractNumId="19" w15:restartNumberingAfterBreak="0">
    <w:nsid w:val="570B02AD"/>
    <w:multiLevelType w:val="hybridMultilevel"/>
    <w:tmpl w:val="A362627A"/>
    <w:lvl w:ilvl="0" w:tplc="FFFFFFFF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0" w15:restartNumberingAfterBreak="0">
    <w:nsid w:val="5C894409"/>
    <w:multiLevelType w:val="hybridMultilevel"/>
    <w:tmpl w:val="AED231E0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B02187"/>
    <w:multiLevelType w:val="hybridMultilevel"/>
    <w:tmpl w:val="E4949FBA"/>
    <w:lvl w:ilvl="0" w:tplc="FE4A23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E4A2378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723A616C"/>
    <w:multiLevelType w:val="hybridMultilevel"/>
    <w:tmpl w:val="50B23360"/>
    <w:lvl w:ilvl="0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E4A23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F6FBD"/>
    <w:multiLevelType w:val="hybridMultilevel"/>
    <w:tmpl w:val="F51CFE86"/>
    <w:lvl w:ilvl="0" w:tplc="90C8E178">
      <w:start w:val="1"/>
      <w:numFmt w:val="bullet"/>
      <w:lvlText w:val="-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1" w:tplc="5816AEDA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  <w:lvlOverride w:ilvl="0">
      <w:lvl w:ilvl="0">
        <w:numFmt w:val="bullet"/>
        <w:lvlText w:val="•"/>
        <w:legacy w:legacy="1" w:legacySpace="0" w:legacyIndent="312"/>
        <w:lvlJc w:val="left"/>
        <w:rPr>
          <w:rFonts w:ascii="Arial" w:hAnsi="Arial" w:hint="default"/>
        </w:rPr>
      </w:lvl>
    </w:lvlOverride>
  </w:num>
  <w:num w:numId="5">
    <w:abstractNumId w:val="3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11"/>
  </w:num>
  <w:num w:numId="11">
    <w:abstractNumId w:val="19"/>
  </w:num>
  <w:num w:numId="12">
    <w:abstractNumId w:val="23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4"/>
  </w:num>
  <w:num w:numId="18">
    <w:abstractNumId w:val="9"/>
  </w:num>
  <w:num w:numId="19">
    <w:abstractNumId w:val="21"/>
  </w:num>
  <w:num w:numId="20">
    <w:abstractNumId w:val="22"/>
  </w:num>
  <w:num w:numId="21">
    <w:abstractNumId w:val="8"/>
  </w:num>
  <w:num w:numId="22">
    <w:abstractNumId w:val="13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10"/>
    <w:rsid w:val="0001151A"/>
    <w:rsid w:val="00043793"/>
    <w:rsid w:val="000465C9"/>
    <w:rsid w:val="00061586"/>
    <w:rsid w:val="00065F56"/>
    <w:rsid w:val="00091974"/>
    <w:rsid w:val="000B461F"/>
    <w:rsid w:val="000C0AFB"/>
    <w:rsid w:val="000C0EC8"/>
    <w:rsid w:val="000C46EC"/>
    <w:rsid w:val="000C74E6"/>
    <w:rsid w:val="000D7283"/>
    <w:rsid w:val="000E76DE"/>
    <w:rsid w:val="000F314C"/>
    <w:rsid w:val="00102020"/>
    <w:rsid w:val="00103064"/>
    <w:rsid w:val="001249ED"/>
    <w:rsid w:val="00124CBF"/>
    <w:rsid w:val="0012735C"/>
    <w:rsid w:val="001360F8"/>
    <w:rsid w:val="0014678C"/>
    <w:rsid w:val="00177D7C"/>
    <w:rsid w:val="00192563"/>
    <w:rsid w:val="001A00E0"/>
    <w:rsid w:val="001A584D"/>
    <w:rsid w:val="001F39E2"/>
    <w:rsid w:val="001F70C7"/>
    <w:rsid w:val="00221410"/>
    <w:rsid w:val="00226575"/>
    <w:rsid w:val="00231BAD"/>
    <w:rsid w:val="002352E2"/>
    <w:rsid w:val="00242A3B"/>
    <w:rsid w:val="002669DB"/>
    <w:rsid w:val="0028752E"/>
    <w:rsid w:val="0029144C"/>
    <w:rsid w:val="002B0B6F"/>
    <w:rsid w:val="002C6386"/>
    <w:rsid w:val="002D33D6"/>
    <w:rsid w:val="003155F2"/>
    <w:rsid w:val="00344344"/>
    <w:rsid w:val="003545E8"/>
    <w:rsid w:val="003605E3"/>
    <w:rsid w:val="003B1459"/>
    <w:rsid w:val="003C738F"/>
    <w:rsid w:val="003D3C7F"/>
    <w:rsid w:val="003D4945"/>
    <w:rsid w:val="003F3935"/>
    <w:rsid w:val="00422374"/>
    <w:rsid w:val="00433F79"/>
    <w:rsid w:val="00454963"/>
    <w:rsid w:val="004721F2"/>
    <w:rsid w:val="00484625"/>
    <w:rsid w:val="004909FD"/>
    <w:rsid w:val="00492585"/>
    <w:rsid w:val="00494CC5"/>
    <w:rsid w:val="004A30D4"/>
    <w:rsid w:val="004A407B"/>
    <w:rsid w:val="004A6FA0"/>
    <w:rsid w:val="004C4ED1"/>
    <w:rsid w:val="004D66DC"/>
    <w:rsid w:val="004F41BF"/>
    <w:rsid w:val="00510423"/>
    <w:rsid w:val="00511A40"/>
    <w:rsid w:val="0057349F"/>
    <w:rsid w:val="005906FA"/>
    <w:rsid w:val="005A30C1"/>
    <w:rsid w:val="005A49BF"/>
    <w:rsid w:val="005B1AB9"/>
    <w:rsid w:val="005B1E07"/>
    <w:rsid w:val="005C66BD"/>
    <w:rsid w:val="005C7B85"/>
    <w:rsid w:val="00605BB1"/>
    <w:rsid w:val="0061089A"/>
    <w:rsid w:val="006110BB"/>
    <w:rsid w:val="00662AB5"/>
    <w:rsid w:val="006A372B"/>
    <w:rsid w:val="006B635E"/>
    <w:rsid w:val="006D3A9F"/>
    <w:rsid w:val="006D3DB4"/>
    <w:rsid w:val="006D6C9E"/>
    <w:rsid w:val="0070302D"/>
    <w:rsid w:val="00731932"/>
    <w:rsid w:val="0074182E"/>
    <w:rsid w:val="00741DA5"/>
    <w:rsid w:val="00742874"/>
    <w:rsid w:val="00746CE4"/>
    <w:rsid w:val="00760FFA"/>
    <w:rsid w:val="00774399"/>
    <w:rsid w:val="00782B92"/>
    <w:rsid w:val="007874A8"/>
    <w:rsid w:val="00787F0A"/>
    <w:rsid w:val="007A40C8"/>
    <w:rsid w:val="007C2B15"/>
    <w:rsid w:val="007C4615"/>
    <w:rsid w:val="007D1CB6"/>
    <w:rsid w:val="007F1991"/>
    <w:rsid w:val="007F7667"/>
    <w:rsid w:val="008040C0"/>
    <w:rsid w:val="00863D5D"/>
    <w:rsid w:val="00873C50"/>
    <w:rsid w:val="0088090D"/>
    <w:rsid w:val="00884F86"/>
    <w:rsid w:val="008A1736"/>
    <w:rsid w:val="008B4D71"/>
    <w:rsid w:val="008B73D6"/>
    <w:rsid w:val="008D6FE2"/>
    <w:rsid w:val="008E62B8"/>
    <w:rsid w:val="009079CE"/>
    <w:rsid w:val="009114C3"/>
    <w:rsid w:val="00923A2E"/>
    <w:rsid w:val="00926C5C"/>
    <w:rsid w:val="00963B96"/>
    <w:rsid w:val="00966483"/>
    <w:rsid w:val="0096708B"/>
    <w:rsid w:val="009918F6"/>
    <w:rsid w:val="0099653B"/>
    <w:rsid w:val="009A449A"/>
    <w:rsid w:val="009B2D6F"/>
    <w:rsid w:val="00A17391"/>
    <w:rsid w:val="00A22BF0"/>
    <w:rsid w:val="00A6020F"/>
    <w:rsid w:val="00A76DDD"/>
    <w:rsid w:val="00AC064F"/>
    <w:rsid w:val="00AD39A1"/>
    <w:rsid w:val="00B154C2"/>
    <w:rsid w:val="00B32F67"/>
    <w:rsid w:val="00B4018C"/>
    <w:rsid w:val="00B5634C"/>
    <w:rsid w:val="00B94D94"/>
    <w:rsid w:val="00BA5461"/>
    <w:rsid w:val="00BA6138"/>
    <w:rsid w:val="00BF65C8"/>
    <w:rsid w:val="00C14A4C"/>
    <w:rsid w:val="00C14ADA"/>
    <w:rsid w:val="00C17EB5"/>
    <w:rsid w:val="00C24D2B"/>
    <w:rsid w:val="00C402AD"/>
    <w:rsid w:val="00C50298"/>
    <w:rsid w:val="00C5299C"/>
    <w:rsid w:val="00C670F8"/>
    <w:rsid w:val="00C80C00"/>
    <w:rsid w:val="00C83725"/>
    <w:rsid w:val="00C963B6"/>
    <w:rsid w:val="00C9700A"/>
    <w:rsid w:val="00C97F3E"/>
    <w:rsid w:val="00CA08F7"/>
    <w:rsid w:val="00CE08FB"/>
    <w:rsid w:val="00CF7977"/>
    <w:rsid w:val="00D047DD"/>
    <w:rsid w:val="00D53923"/>
    <w:rsid w:val="00D55473"/>
    <w:rsid w:val="00D572C6"/>
    <w:rsid w:val="00D63B57"/>
    <w:rsid w:val="00D663D1"/>
    <w:rsid w:val="00D91C85"/>
    <w:rsid w:val="00DB0CBB"/>
    <w:rsid w:val="00DF0659"/>
    <w:rsid w:val="00E07B50"/>
    <w:rsid w:val="00E52EF4"/>
    <w:rsid w:val="00E53C2A"/>
    <w:rsid w:val="00E54725"/>
    <w:rsid w:val="00E774CB"/>
    <w:rsid w:val="00E77696"/>
    <w:rsid w:val="00E876A5"/>
    <w:rsid w:val="00EA01F3"/>
    <w:rsid w:val="00EA21FB"/>
    <w:rsid w:val="00EA5C81"/>
    <w:rsid w:val="00EC6A81"/>
    <w:rsid w:val="00EE59D3"/>
    <w:rsid w:val="00EE609C"/>
    <w:rsid w:val="00EF19F5"/>
    <w:rsid w:val="00F143F1"/>
    <w:rsid w:val="00F21ED8"/>
    <w:rsid w:val="00F25A1F"/>
    <w:rsid w:val="00F411C9"/>
    <w:rsid w:val="00F86709"/>
    <w:rsid w:val="00FA41D2"/>
    <w:rsid w:val="00FB5E07"/>
    <w:rsid w:val="00FB7434"/>
    <w:rsid w:val="00FC3E89"/>
    <w:rsid w:val="00FE0F21"/>
    <w:rsid w:val="00FE3D7E"/>
    <w:rsid w:val="00FE78E7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F3DFF4-FFC2-478E-88D6-88947651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C46EC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uiPriority w:val="9"/>
    <w:qFormat/>
    <w:rsid w:val="00782B92"/>
    <w:pPr>
      <w:keepNext/>
      <w:keepLines/>
      <w:spacing w:before="360" w:after="12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782B92"/>
    <w:pPr>
      <w:keepNext/>
      <w:keepLines/>
      <w:spacing w:before="160" w:after="12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2214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21410"/>
  </w:style>
  <w:style w:type="paragraph" w:styleId="a8">
    <w:name w:val="footer"/>
    <w:basedOn w:val="a2"/>
    <w:link w:val="a9"/>
    <w:uiPriority w:val="99"/>
    <w:unhideWhenUsed/>
    <w:rsid w:val="0022141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21410"/>
  </w:style>
  <w:style w:type="paragraph" w:styleId="aa">
    <w:name w:val="Title"/>
    <w:basedOn w:val="a2"/>
    <w:next w:val="a2"/>
    <w:link w:val="ab"/>
    <w:uiPriority w:val="10"/>
    <w:qFormat/>
    <w:rsid w:val="0022141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3"/>
    <w:link w:val="aa"/>
    <w:uiPriority w:val="10"/>
    <w:rsid w:val="00221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782B92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ac">
    <w:name w:val="TOC Heading"/>
    <w:basedOn w:val="1"/>
    <w:next w:val="a2"/>
    <w:uiPriority w:val="39"/>
    <w:unhideWhenUsed/>
    <w:qFormat/>
    <w:rsid w:val="004C4ED1"/>
    <w:pPr>
      <w:outlineLvl w:val="9"/>
    </w:pPr>
    <w:rPr>
      <w:lang w:eastAsia="ru-RU"/>
    </w:rPr>
  </w:style>
  <w:style w:type="character" w:styleId="ad">
    <w:name w:val="Hyperlink"/>
    <w:basedOn w:val="a3"/>
    <w:uiPriority w:val="99"/>
    <w:unhideWhenUsed/>
    <w:rsid w:val="004721F2"/>
    <w:rPr>
      <w:color w:val="0563C1" w:themeColor="hyperlink"/>
      <w:u w:val="single"/>
    </w:rPr>
  </w:style>
  <w:style w:type="paragraph" w:styleId="11">
    <w:name w:val="toc 1"/>
    <w:basedOn w:val="a2"/>
    <w:next w:val="a2"/>
    <w:autoRedefine/>
    <w:uiPriority w:val="39"/>
    <w:unhideWhenUsed/>
    <w:rsid w:val="004C4ED1"/>
    <w:pPr>
      <w:spacing w:after="100"/>
    </w:pPr>
  </w:style>
  <w:style w:type="paragraph" w:customStyle="1" w:styleId="ConsPlusNormal">
    <w:name w:val="ConsPlusNormal"/>
    <w:rsid w:val="00D57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">
    <w:name w:val="List Bullet"/>
    <w:basedOn w:val="ae"/>
    <w:rsid w:val="00FE0F21"/>
    <w:pPr>
      <w:numPr>
        <w:numId w:val="1"/>
      </w:numPr>
      <w:tabs>
        <w:tab w:val="clear" w:pos="360"/>
      </w:tabs>
      <w:ind w:left="709" w:hanging="425"/>
      <w:contextualSpacing/>
    </w:pPr>
  </w:style>
  <w:style w:type="paragraph" w:customStyle="1" w:styleId="ae">
    <w:name w:val="Обычный_с_отступом"/>
    <w:basedOn w:val="a2"/>
    <w:qFormat/>
    <w:rsid w:val="00FE0F21"/>
    <w:pPr>
      <w:spacing w:line="240" w:lineRule="auto"/>
      <w:ind w:firstLine="708"/>
    </w:pPr>
    <w:rPr>
      <w:rFonts w:eastAsia="Times New Roman" w:cs="Times New Roman"/>
      <w:szCs w:val="20"/>
      <w:lang w:eastAsia="ru-RU"/>
    </w:rPr>
  </w:style>
  <w:style w:type="table" w:styleId="af">
    <w:name w:val="Table Grid"/>
    <w:basedOn w:val="a4"/>
    <w:uiPriority w:val="39"/>
    <w:rsid w:val="007C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8">
    <w:name w:val="Style48"/>
    <w:basedOn w:val="a2"/>
    <w:rsid w:val="00C83725"/>
    <w:pPr>
      <w:widowControl w:val="0"/>
      <w:autoSpaceDE w:val="0"/>
      <w:autoSpaceDN w:val="0"/>
      <w:adjustRightInd w:val="0"/>
      <w:spacing w:line="277" w:lineRule="exact"/>
      <w:ind w:firstLine="835"/>
    </w:pPr>
    <w:rPr>
      <w:rFonts w:eastAsia="Times New Roman" w:cs="Times New Roman"/>
      <w:szCs w:val="24"/>
      <w:lang w:eastAsia="ru-RU"/>
    </w:rPr>
  </w:style>
  <w:style w:type="character" w:customStyle="1" w:styleId="FontStyle504">
    <w:name w:val="Font Style504"/>
    <w:rsid w:val="00C83725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basedOn w:val="a3"/>
    <w:link w:val="2"/>
    <w:uiPriority w:val="9"/>
    <w:rsid w:val="00782B92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styleId="af0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2"/>
    <w:link w:val="12"/>
    <w:autoRedefine/>
    <w:rsid w:val="006D3A9F"/>
    <w:pPr>
      <w:keepLines/>
      <w:tabs>
        <w:tab w:val="left" w:pos="935"/>
        <w:tab w:val="left" w:pos="1122"/>
      </w:tabs>
      <w:spacing w:before="120" w:after="120" w:line="360" w:lineRule="auto"/>
      <w:ind w:hanging="57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Знак"/>
    <w:basedOn w:val="a3"/>
    <w:uiPriority w:val="99"/>
    <w:semiHidden/>
    <w:rsid w:val="006D3A9F"/>
    <w:rPr>
      <w:rFonts w:ascii="Times New Roman" w:hAnsi="Times New Roman"/>
      <w:sz w:val="24"/>
    </w:rPr>
  </w:style>
  <w:style w:type="character" w:customStyle="1" w:styleId="12">
    <w:name w:val="Основной текст Знак1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3"/>
    <w:link w:val="af0"/>
    <w:locked/>
    <w:rsid w:val="006D3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3"/>
    <w:rsid w:val="006D3A9F"/>
    <w:rPr>
      <w:rFonts w:ascii="Arial" w:hAnsi="Arial" w:cs="Arial"/>
      <w:sz w:val="22"/>
      <w:szCs w:val="22"/>
    </w:rPr>
  </w:style>
  <w:style w:type="character" w:customStyle="1" w:styleId="FontStyle205">
    <w:name w:val="Font Style205"/>
    <w:basedOn w:val="a3"/>
    <w:rsid w:val="006D3A9F"/>
    <w:rPr>
      <w:rFonts w:ascii="Arial" w:hAnsi="Arial" w:cs="Arial"/>
      <w:sz w:val="22"/>
      <w:szCs w:val="22"/>
    </w:rPr>
  </w:style>
  <w:style w:type="paragraph" w:customStyle="1" w:styleId="Style102">
    <w:name w:val="Style102"/>
    <w:basedOn w:val="a2"/>
    <w:rsid w:val="006D6C9E"/>
    <w:pPr>
      <w:widowControl w:val="0"/>
      <w:autoSpaceDE w:val="0"/>
      <w:autoSpaceDN w:val="0"/>
      <w:adjustRightInd w:val="0"/>
      <w:spacing w:line="274" w:lineRule="exact"/>
      <w:ind w:firstLine="842"/>
    </w:pPr>
    <w:rPr>
      <w:rFonts w:ascii="Arial" w:eastAsia="Times New Roman" w:hAnsi="Arial" w:cs="Times New Roman"/>
      <w:szCs w:val="24"/>
      <w:lang w:eastAsia="ru-RU"/>
    </w:rPr>
  </w:style>
  <w:style w:type="paragraph" w:customStyle="1" w:styleId="Style76">
    <w:name w:val="Style76"/>
    <w:basedOn w:val="a2"/>
    <w:rsid w:val="006D6C9E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FontStyle108">
    <w:name w:val="Font Style108"/>
    <w:basedOn w:val="a3"/>
    <w:rsid w:val="006D6C9E"/>
    <w:rPr>
      <w:rFonts w:ascii="Arial" w:hAnsi="Arial" w:cs="Arial"/>
      <w:sz w:val="16"/>
      <w:szCs w:val="16"/>
    </w:rPr>
  </w:style>
  <w:style w:type="paragraph" w:customStyle="1" w:styleId="Style75">
    <w:name w:val="Style75"/>
    <w:basedOn w:val="a2"/>
    <w:rsid w:val="006D6C9E"/>
    <w:pPr>
      <w:widowControl w:val="0"/>
      <w:autoSpaceDE w:val="0"/>
      <w:autoSpaceDN w:val="0"/>
      <w:adjustRightInd w:val="0"/>
      <w:spacing w:line="230" w:lineRule="exact"/>
      <w:ind w:firstLine="725"/>
    </w:pPr>
    <w:rPr>
      <w:rFonts w:ascii="Arial" w:eastAsia="Times New Roman" w:hAnsi="Arial" w:cs="Times New Roman"/>
      <w:szCs w:val="24"/>
      <w:lang w:eastAsia="ru-RU"/>
    </w:rPr>
  </w:style>
  <w:style w:type="paragraph" w:customStyle="1" w:styleId="a0">
    <w:name w:val="Маркированный список СамНИПИ"/>
    <w:rsid w:val="003D4945"/>
    <w:pPr>
      <w:numPr>
        <w:numId w:val="5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2">
    <w:name w:val="Основной текст.Абзац"/>
    <w:basedOn w:val="a2"/>
    <w:rsid w:val="003D4945"/>
    <w:pPr>
      <w:suppressAutoHyphens/>
      <w:spacing w:before="120" w:line="240" w:lineRule="auto"/>
      <w:ind w:firstLine="68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toc 2"/>
    <w:basedOn w:val="a2"/>
    <w:next w:val="a2"/>
    <w:autoRedefine/>
    <w:uiPriority w:val="39"/>
    <w:unhideWhenUsed/>
    <w:rsid w:val="0001151A"/>
    <w:pPr>
      <w:spacing w:after="100"/>
      <w:ind w:left="240"/>
    </w:pPr>
  </w:style>
  <w:style w:type="paragraph" w:styleId="3">
    <w:name w:val="toc 3"/>
    <w:basedOn w:val="a2"/>
    <w:next w:val="a2"/>
    <w:autoRedefine/>
    <w:uiPriority w:val="39"/>
    <w:unhideWhenUsed/>
    <w:rsid w:val="0001151A"/>
    <w:pPr>
      <w:spacing w:after="100"/>
      <w:ind w:left="44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customStyle="1" w:styleId="af3">
    <w:name w:val="Основной текст СамНИПИ"/>
    <w:rsid w:val="005B1AB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f4">
    <w:name w:val="текст"/>
    <w:basedOn w:val="a2"/>
    <w:link w:val="13"/>
    <w:rsid w:val="000C0AFB"/>
    <w:pPr>
      <w:spacing w:before="120" w:after="120" w:line="360" w:lineRule="auto"/>
      <w:ind w:firstLine="935"/>
    </w:pPr>
    <w:rPr>
      <w:rFonts w:eastAsia="Times New Roman" w:cs="Times New Roman"/>
      <w:szCs w:val="24"/>
      <w:lang w:eastAsia="ru-RU"/>
    </w:rPr>
  </w:style>
  <w:style w:type="character" w:customStyle="1" w:styleId="13">
    <w:name w:val="текст Знак1"/>
    <w:basedOn w:val="a3"/>
    <w:link w:val="af4"/>
    <w:rsid w:val="000C0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9">
    <w:name w:val="Font Style179"/>
    <w:basedOn w:val="a3"/>
    <w:rsid w:val="000C0AFB"/>
    <w:rPr>
      <w:rFonts w:ascii="Times New Roman" w:hAnsi="Times New Roman" w:cs="Times New Roman"/>
      <w:sz w:val="20"/>
      <w:szCs w:val="20"/>
    </w:rPr>
  </w:style>
  <w:style w:type="paragraph" w:customStyle="1" w:styleId="a1">
    <w:name w:val="маркир"/>
    <w:basedOn w:val="a2"/>
    <w:rsid w:val="000C0AFB"/>
    <w:pPr>
      <w:numPr>
        <w:numId w:val="9"/>
      </w:numPr>
      <w:spacing w:before="120" w:after="120" w:line="360" w:lineRule="auto"/>
    </w:pPr>
    <w:rPr>
      <w:rFonts w:eastAsia="Times New Roman" w:cs="Times New Roman"/>
      <w:szCs w:val="24"/>
      <w:lang w:eastAsia="ru-RU"/>
    </w:rPr>
  </w:style>
  <w:style w:type="paragraph" w:customStyle="1" w:styleId="af5">
    <w:name w:val="Основной текст продолжение"/>
    <w:basedOn w:val="af0"/>
    <w:next w:val="af0"/>
    <w:link w:val="af6"/>
    <w:rsid w:val="00FB5E07"/>
    <w:pPr>
      <w:keepLines w:val="0"/>
      <w:tabs>
        <w:tab w:val="clear" w:pos="935"/>
        <w:tab w:val="clear" w:pos="1122"/>
        <w:tab w:val="left" w:pos="709"/>
      </w:tabs>
      <w:spacing w:before="0" w:after="0" w:line="240" w:lineRule="auto"/>
      <w:ind w:firstLine="709"/>
    </w:pPr>
    <w:rPr>
      <w:bCs/>
    </w:rPr>
  </w:style>
  <w:style w:type="character" w:customStyle="1" w:styleId="af6">
    <w:name w:val="Основной текст продолжение Знак"/>
    <w:basedOn w:val="a3"/>
    <w:link w:val="af5"/>
    <w:rsid w:val="00FB5E0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7">
    <w:name w:val="List Paragraph"/>
    <w:basedOn w:val="a2"/>
    <w:uiPriority w:val="34"/>
    <w:qFormat/>
    <w:rsid w:val="00A17391"/>
    <w:pPr>
      <w:ind w:left="720"/>
      <w:contextualSpacing/>
    </w:pPr>
  </w:style>
  <w:style w:type="paragraph" w:customStyle="1" w:styleId="ConsPlusTitle">
    <w:name w:val="ConsPlusTitle"/>
    <w:uiPriority w:val="99"/>
    <w:rsid w:val="00C80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Style105">
    <w:name w:val="Style105"/>
    <w:basedOn w:val="a2"/>
    <w:rsid w:val="00FA41D2"/>
    <w:pPr>
      <w:widowControl w:val="0"/>
      <w:autoSpaceDE w:val="0"/>
      <w:autoSpaceDN w:val="0"/>
      <w:adjustRightInd w:val="0"/>
      <w:spacing w:line="274" w:lineRule="exact"/>
      <w:ind w:firstLine="842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14">
    <w:name w:val="Основной текст Знак1 Знак Знак Знак Знак Знак Знак"/>
    <w:basedOn w:val="a3"/>
    <w:rsid w:val="00FA41D2"/>
    <w:rPr>
      <w:sz w:val="24"/>
      <w:lang w:val="ru-RU" w:eastAsia="ru-RU" w:bidi="ar-SA"/>
    </w:rPr>
  </w:style>
  <w:style w:type="paragraph" w:customStyle="1" w:styleId="af8">
    <w:name w:val="Таблица_заголовок"/>
    <w:basedOn w:val="a2"/>
    <w:qFormat/>
    <w:rsid w:val="009114C3"/>
    <w:pPr>
      <w:spacing w:before="120" w:after="120" w:line="240" w:lineRule="auto"/>
      <w:ind w:firstLine="0"/>
      <w:jc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02AF-6F27-478E-B6D0-4C95980C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2017-12-05T07:00:00Z</cp:lastPrinted>
  <dcterms:created xsi:type="dcterms:W3CDTF">2017-11-02T08:48:00Z</dcterms:created>
  <dcterms:modified xsi:type="dcterms:W3CDTF">2017-12-05T07:03:00Z</dcterms:modified>
</cp:coreProperties>
</file>